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22024">
      <w:pPr>
        <w:spacing w:after="0" w:line="276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«УТВЕРЖДАЮ»</w:t>
      </w:r>
    </w:p>
    <w:p w14:paraId="22E7C059">
      <w:pPr>
        <w:wordWrap w:val="0"/>
        <w:spacing w:after="0" w:line="276" w:lineRule="auto"/>
        <w:jc w:val="right"/>
        <w:rPr>
          <w:rFonts w:hint="default" w:ascii="Times New Roman" w:hAnsi="Times New Roman" w:cs="Times New Roman"/>
          <w:bCs/>
          <w:lang w:val="ru-RU"/>
        </w:rPr>
      </w:pPr>
      <w:r>
        <w:rPr>
          <w:rFonts w:ascii="Times New Roman" w:hAnsi="Times New Roman" w:cs="Times New Roman"/>
          <w:bCs/>
        </w:rPr>
        <w:t>И</w:t>
      </w:r>
      <w:r>
        <w:rPr>
          <w:rFonts w:ascii="Times New Roman" w:hAnsi="Times New Roman" w:cs="Times New Roman"/>
          <w:bCs/>
          <w:lang w:val="ru-RU"/>
        </w:rPr>
        <w:t>П</w:t>
      </w:r>
      <w:r>
        <w:rPr>
          <w:rFonts w:hint="default" w:ascii="Times New Roman" w:hAnsi="Times New Roman" w:cs="Times New Roman"/>
          <w:bCs/>
          <w:lang w:val="ru-RU"/>
        </w:rPr>
        <w:t xml:space="preserve"> Волкова О.А.</w:t>
      </w:r>
    </w:p>
    <w:p w14:paraId="32EF7762">
      <w:pPr>
        <w:wordWrap w:val="0"/>
        <w:spacing w:after="0" w:line="276" w:lineRule="auto"/>
        <w:jc w:val="right"/>
        <w:rPr>
          <w:rFonts w:hint="default" w:ascii="Times New Roman" w:hAnsi="Times New Roman" w:cs="Times New Roman"/>
          <w:bCs/>
          <w:lang w:val="ru-RU"/>
        </w:rPr>
      </w:pPr>
      <w:r>
        <w:rPr>
          <w:rFonts w:hint="default" w:ascii="Times New Roman" w:hAnsi="Times New Roman" w:cs="Times New Roman"/>
          <w:bCs/>
          <w:lang w:val="ru-RU"/>
        </w:rPr>
        <w:t>Автошкола «Альтаир»</w:t>
      </w:r>
    </w:p>
    <w:p w14:paraId="2FCAE3CF">
      <w:pPr>
        <w:spacing w:after="0" w:line="240" w:lineRule="auto"/>
        <w:jc w:val="right"/>
        <w:rPr>
          <w:rFonts w:ascii="Times New Roman" w:hAnsi="Times New Roman" w:cs="Times New Roman"/>
          <w:bCs/>
        </w:rPr>
      </w:pPr>
    </w:p>
    <w:p w14:paraId="15924E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_______________Волкова О. А.</w:t>
      </w:r>
    </w:p>
    <w:p w14:paraId="010DF377">
      <w:pPr>
        <w:widowControl w:val="0"/>
        <w:wordWrap w:val="0"/>
        <w:autoSpaceDE w:val="0"/>
        <w:autoSpaceDN w:val="0"/>
        <w:adjustRightInd w:val="0"/>
        <w:spacing w:after="0" w:line="240" w:lineRule="auto"/>
        <w:jc w:val="right"/>
        <w:rPr>
          <w:rFonts w:hint="default" w:ascii="Times New Roman" w:hAnsi="Times New Roman" w:cs="Times New Roman"/>
          <w:bCs/>
          <w:lang w:val="ru-RU"/>
        </w:rPr>
      </w:pPr>
      <w:r>
        <w:rPr>
          <w:rFonts w:hint="default" w:ascii="Times New Roman" w:hAnsi="Times New Roman" w:cs="Times New Roman"/>
          <w:bCs/>
          <w:lang w:val="ru-RU"/>
        </w:rPr>
        <w:t>12.02.2025 г.</w:t>
      </w:r>
    </w:p>
    <w:p w14:paraId="28ED5B7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34DA9B01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417946BC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649B7E2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Методические рекомендации </w:t>
      </w:r>
    </w:p>
    <w:p w14:paraId="3C44630F">
      <w:pPr>
        <w:shd w:val="clear" w:color="auto" w:fill="FFFFFF"/>
        <w:spacing w:before="150" w:after="150" w:line="240" w:lineRule="auto"/>
        <w:jc w:val="center"/>
        <w:outlineLvl w:val="3"/>
        <w:rPr>
          <w:rFonts w:ascii="Times New Roman" w:hAnsi="Times New Roman" w:eastAsia="Times New Roman" w:cs="Times New Roman"/>
          <w:b/>
          <w:lang w:eastAsia="ru-RU"/>
        </w:rPr>
      </w:pPr>
      <w:r>
        <w:rPr>
          <w:rFonts w:ascii="Times New Roman" w:hAnsi="Times New Roman" w:eastAsia="Times New Roman" w:cs="Times New Roman"/>
          <w:b/>
          <w:lang w:eastAsia="ru-RU"/>
        </w:rPr>
        <w:t>Методические рекомендации по работе с Интерактивной Образовательной Системой «ИСО ПРОФТЕХ»  в процессе освоения профессиональной образовательной программы подготовки водителей транспортных средств категорий "М", "А", "В", "С", "D"  и подкатегорий  "А1", "В1", С1", "D1"</w:t>
      </w:r>
    </w:p>
    <w:p w14:paraId="269900B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6BCD374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508EFB8">
      <w:pPr>
        <w:pStyle w:val="10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Общие положения.</w:t>
      </w:r>
    </w:p>
    <w:p w14:paraId="62E132DE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Регистрация в Интерактивной Образовательной Системе «ИСО ПРОФТЕХ» (далее Система) производится в </w:t>
      </w:r>
      <w:r>
        <w:rPr>
          <w:rFonts w:ascii="Times New Roman" w:hAnsi="Times New Roman" w:cs="Times New Roman"/>
          <w:lang w:val="ru-RU"/>
        </w:rPr>
        <w:t>ИП</w:t>
      </w:r>
      <w:r>
        <w:rPr>
          <w:rFonts w:hint="default" w:ascii="Times New Roman" w:hAnsi="Times New Roman" w:cs="Times New Roman"/>
          <w:lang w:val="ru-RU"/>
        </w:rPr>
        <w:t xml:space="preserve"> Волкова О.А. </w:t>
      </w:r>
      <w:r>
        <w:rPr>
          <w:rFonts w:ascii="Times New Roman" w:hAnsi="Times New Roman" w:cs="Times New Roman"/>
        </w:rPr>
        <w:t>Автошкола "Альтаир"</w:t>
      </w:r>
      <w:r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 xml:space="preserve">после заключения договора на обучение по программе профессиональной подготовки водителей транспортных средств категории «В» </w:t>
      </w:r>
      <w:r>
        <w:rPr>
          <w:rFonts w:ascii="Times New Roman" w:hAnsi="Times New Roman" w:cs="Times New Roman"/>
          <w:u w:val="single"/>
        </w:rPr>
        <w:t>в обязательном порядке</w:t>
      </w:r>
      <w:r>
        <w:rPr>
          <w:rFonts w:ascii="Times New Roman" w:hAnsi="Times New Roman" w:cs="Times New Roman"/>
        </w:rPr>
        <w:t xml:space="preserve"> на срок не превышающий 150 дней. Регистрация может быть прекращена досрочно после успешной сдачи квалификационного экзамена в экзаменационном подразделении ГИБДД. </w:t>
      </w:r>
    </w:p>
    <w:p w14:paraId="7469645C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регистрации в Системе у учащегося автошколы должен быть адрес электронной почты. </w:t>
      </w:r>
    </w:p>
    <w:p w14:paraId="0A3C04F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Регистрационный ключ (код доступа) для работы с Системой выдается учащемуся автошколы в печатном или электронном виде и не подлежит передаче сторонним лицам.</w:t>
      </w:r>
      <w:r>
        <w:rPr>
          <w:rFonts w:ascii="Times New Roman" w:hAnsi="Times New Roman" w:cs="Times New Roman"/>
          <w:shd w:val="clear" w:color="auto" w:fill="FFFFFF"/>
        </w:rPr>
        <w:br w:type="textWrapping"/>
      </w:r>
      <w:r>
        <w:rPr>
          <w:rFonts w:ascii="Times New Roman" w:hAnsi="Times New Roman" w:cs="Times New Roman"/>
          <w:i/>
          <w:shd w:val="clear" w:color="auto" w:fill="FFFFFF"/>
        </w:rPr>
        <w:t xml:space="preserve">При утере ключа </w:t>
      </w:r>
      <w:r>
        <w:rPr>
          <w:rFonts w:ascii="Times New Roman" w:hAnsi="Times New Roman" w:cs="Times New Roman"/>
          <w:shd w:val="clear" w:color="auto" w:fill="FFFFFF"/>
        </w:rPr>
        <w:t xml:space="preserve">до регистрации в системе, учащийся должен обратиться в учебный центр. </w:t>
      </w:r>
    </w:p>
    <w:p w14:paraId="3B979F7F">
      <w:pPr>
        <w:pStyle w:val="9"/>
        <w:shd w:val="clear" w:color="auto" w:fill="FFFFFF"/>
        <w:spacing w:before="0" w:beforeAutospacing="0" w:after="150" w:afterAutospacing="0"/>
        <w:rPr>
          <w:sz w:val="22"/>
          <w:szCs w:val="22"/>
        </w:rPr>
      </w:pPr>
    </w:p>
    <w:p w14:paraId="42CE9936">
      <w:pPr>
        <w:pStyle w:val="9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Начало работы в Системе.</w:t>
      </w:r>
    </w:p>
    <w:p w14:paraId="2DF799D9">
      <w:pPr>
        <w:pStyle w:val="9"/>
        <w:shd w:val="clear" w:color="auto" w:fill="FFFFFF"/>
        <w:spacing w:before="0" w:beforeAutospacing="0" w:after="150" w:afterAutospacing="0"/>
        <w:jc w:val="both"/>
        <w:rPr>
          <w:rStyle w:val="5"/>
          <w:sz w:val="22"/>
          <w:szCs w:val="22"/>
        </w:rPr>
      </w:pPr>
      <w:r>
        <w:rPr>
          <w:sz w:val="22"/>
          <w:szCs w:val="22"/>
        </w:rPr>
        <w:t> Для регистрации в Системе вам необходимо зарегистрироваться на сайте https://profteh.com/altair42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– кнопка - «Регистрация», ввести полученный код доступа в автошколе, Ф.И.О., а также придумать пароль, который будет использоваться для входа во все разделы Системы.</w:t>
      </w:r>
    </w:p>
    <w:p w14:paraId="0AD890CD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Не стоит придумывать сложных паролей с использованием символов с верхним регистром. Не забудьте поставить «галочки» на согласие с обработкой персональных данных и пользовательским соглашением. (рис. 1,2)</w:t>
      </w:r>
    </w:p>
    <w:p w14:paraId="3137B654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drawing>
          <wp:inline distT="0" distB="0" distL="0" distR="0">
            <wp:extent cx="5940425" cy="25634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A94A6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Рис.1</w:t>
      </w:r>
    </w:p>
    <w:p w14:paraId="4B057FDE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drawing>
          <wp:inline distT="0" distB="0" distL="0" distR="0">
            <wp:extent cx="5940425" cy="2541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4024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 2.</w:t>
      </w:r>
    </w:p>
    <w:p w14:paraId="0A346C6A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</w:p>
    <w:p w14:paraId="182FCEFD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После прохождения регистрации в Системе вам нужно будет только авторизоваться под своим логином и паролем при заходе на сайт. Для этого необходимо нажать на кнопку «Войти».</w:t>
      </w:r>
    </w:p>
    <w:p w14:paraId="7D24876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появившемся окне необходимо ввести адрес электронной почты и пароль, придуманный вами. Не забудьте поставить отметку в поле «Запомнить меня». (рис. 3)</w:t>
      </w:r>
    </w:p>
    <w:p w14:paraId="7D6AEC1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9F0AD7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lang w:eastAsia="ru-RU"/>
        </w:rPr>
        <w:drawing>
          <wp:inline distT="0" distB="0" distL="0" distR="0">
            <wp:extent cx="3395980" cy="2663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9866" cy="266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D24F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Рис.3</w:t>
      </w:r>
    </w:p>
    <w:p w14:paraId="713C5A9E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</w:p>
    <w:p w14:paraId="7CA71075">
      <w:pPr>
        <w:spacing w:after="0" w:line="240" w:lineRule="auto"/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регистрации, зайдя в свой профиль (ссылка в меню слева) вы можете связать свой профиль в системе с Яндекс </w:t>
      </w:r>
      <w:r>
        <w:rPr>
          <w:rFonts w:ascii="Times New Roman" w:hAnsi="Times New Roman" w:cs="Times New Roman"/>
          <w:lang w:val="en-US"/>
        </w:rPr>
        <w:t>ID</w:t>
      </w:r>
      <w:r>
        <w:rPr>
          <w:rFonts w:ascii="Times New Roman" w:hAnsi="Times New Roman" w:cs="Times New Roman"/>
        </w:rPr>
        <w:t xml:space="preserve"> или ВК </w:t>
      </w:r>
      <w:r>
        <w:rPr>
          <w:rFonts w:ascii="Times New Roman" w:hAnsi="Times New Roman" w:cs="Times New Roman"/>
          <w:lang w:val="en-US"/>
        </w:rPr>
        <w:t>ID</w:t>
      </w:r>
      <w:r>
        <w:rPr>
          <w:rFonts w:ascii="Times New Roman" w:hAnsi="Times New Roman" w:cs="Times New Roman"/>
        </w:rPr>
        <w:t>.  После этого вы сможете входить в систему, не вводя логин и пароль, с помощью Яндекс или ВК. (рис.4)</w:t>
      </w:r>
    </w:p>
    <w:p w14:paraId="0155508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ru-RU"/>
        </w:rPr>
        <w:drawing>
          <wp:inline distT="0" distB="0" distL="0" distR="0">
            <wp:extent cx="5931535" cy="178117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15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3C2C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 4</w:t>
      </w:r>
    </w:p>
    <w:p w14:paraId="015BFDC6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После авторизации, вы оказываетесь на рабочей странице вашей автошколы (раздел "Автошкола"). Именно здесь будет проходить ваша основная работа по изучению Правил дорожного движения. (рис.5)</w:t>
      </w:r>
    </w:p>
    <w:p w14:paraId="33A0FF1F">
      <w:pPr>
        <w:pStyle w:val="9"/>
        <w:shd w:val="clear" w:color="auto" w:fill="FFFFFF"/>
        <w:spacing w:before="0" w:beforeAutospacing="0" w:after="150" w:afterAutospacing="0"/>
        <w:jc w:val="both"/>
        <w:rPr>
          <w:rStyle w:val="7"/>
          <w:sz w:val="22"/>
          <w:szCs w:val="22"/>
        </w:rPr>
      </w:pPr>
      <w:r>
        <w:rPr>
          <w:rStyle w:val="7"/>
          <w:sz w:val="22"/>
          <w:szCs w:val="22"/>
        </w:rPr>
        <w:t> </w:t>
      </w:r>
      <w:r>
        <w:drawing>
          <wp:inline distT="0" distB="0" distL="0" distR="0">
            <wp:extent cx="5940425" cy="27527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8A555">
      <w:pPr>
        <w:pStyle w:val="9"/>
        <w:shd w:val="clear" w:color="auto" w:fill="FFFFFF"/>
        <w:spacing w:before="0" w:beforeAutospacing="0" w:after="150" w:afterAutospacing="0"/>
        <w:jc w:val="center"/>
        <w:rPr>
          <w:rStyle w:val="7"/>
          <w:sz w:val="22"/>
          <w:szCs w:val="22"/>
        </w:rPr>
      </w:pPr>
      <w:r>
        <w:rPr>
          <w:rStyle w:val="7"/>
          <w:sz w:val="22"/>
          <w:szCs w:val="22"/>
        </w:rPr>
        <w:t>Рис. 5</w:t>
      </w:r>
    </w:p>
    <w:p w14:paraId="6D415812">
      <w:pPr>
        <w:pStyle w:val="9"/>
        <w:shd w:val="clear" w:color="auto" w:fill="FFFFFF"/>
        <w:spacing w:before="0" w:beforeAutospacing="0" w:after="150" w:afterAutospacing="0"/>
        <w:jc w:val="both"/>
        <w:rPr>
          <w:rStyle w:val="7"/>
          <w:sz w:val="22"/>
          <w:szCs w:val="22"/>
        </w:rPr>
      </w:pPr>
    </w:p>
    <w:p w14:paraId="41234DBA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7"/>
          <w:sz w:val="22"/>
          <w:szCs w:val="22"/>
        </w:rPr>
        <w:t xml:space="preserve">Раздел "Обучение".  Основной раздел обучения. Начать необходимо именно с него. </w:t>
      </w:r>
      <w:r>
        <w:rPr>
          <w:rStyle w:val="7"/>
          <w:sz w:val="22"/>
          <w:szCs w:val="22"/>
        </w:rPr>
        <w:br w:type="textWrapping"/>
      </w:r>
      <w:r>
        <w:rPr>
          <w:rStyle w:val="7"/>
          <w:sz w:val="22"/>
          <w:szCs w:val="22"/>
        </w:rPr>
        <w:t>В этом разделе выводятся занятия по теоретическому курсу, в соответствии с Программой подготовки водителей и учебным планом вашей автошколы. </w:t>
      </w:r>
    </w:p>
    <w:p w14:paraId="0269A647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 каждом занятии выводится одна или несколько тем для изучения, к которым подключены ссылки на актуальный текст ПДД по выбранной теме, учебные материалы по теме (Презентации и Конспекты), Видеоурок, а также контрольное тестирование и зачет по одной или нескольким темам (в зависимости от учебного плана вашей автошколы). (рис.6)</w:t>
      </w:r>
    </w:p>
    <w:p w14:paraId="2A1C983C">
      <w:pPr>
        <w:pStyle w:val="9"/>
        <w:shd w:val="clear" w:color="auto" w:fill="FFFFFF"/>
        <w:spacing w:before="0" w:beforeAutospacing="0" w:after="150" w:afterAutospacing="0"/>
        <w:jc w:val="both"/>
        <w:rPr>
          <w:b/>
          <w:sz w:val="22"/>
          <w:szCs w:val="22"/>
        </w:rPr>
      </w:pPr>
      <w:r>
        <w:drawing>
          <wp:inline distT="0" distB="0" distL="0" distR="0">
            <wp:extent cx="5940425" cy="242443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F03F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Рис. 6</w:t>
      </w:r>
    </w:p>
    <w:p w14:paraId="3FF55F14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Результаты сдачи зачетов записываются в экзаменационный лист и хранятся в течение всего срока обучения в личном кабинете обучающегося. </w:t>
      </w:r>
    </w:p>
    <w:p w14:paraId="434D52F7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Кроме того, в каждой теме, есть цветной "индикатор" прохождения, который имеет два состояния:</w:t>
      </w:r>
    </w:p>
    <w:p w14:paraId="08749943">
      <w:pPr>
        <w:pStyle w:val="9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-  Оранжевый (Тестирование не решено) - контрольное тестирование еще не проводилось, или было проведено с отрицательным результатом;</w:t>
      </w:r>
    </w:p>
    <w:p w14:paraId="7C285669">
      <w:pPr>
        <w:pStyle w:val="9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-  Зеленый (Тестирование решено) - контрольное тестирование проведено успешно. Можно переходить к следующей теме. </w:t>
      </w:r>
    </w:p>
    <w:p w14:paraId="3287E764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Работая с Системой, учащийся должен проработать все занятия, входящие в курс, и успешно решить все входящие в курс зачеты (статус "Тестирование решено") </w:t>
      </w:r>
    </w:p>
    <w:p w14:paraId="6BBA3E0E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процессе решения любых тестирований, не бойтесь совершать ошибки. </w:t>
      </w:r>
    </w:p>
    <w:p w14:paraId="22C4BAE0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неверном ответе Система немедленно выдаст вам подсказку, прочитав которую, вы можете перейти к следующему вопросу, нажав на кнопку «Следующий вопрос». 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>Если вы правильно ответили на поставленный вопрос, Система сама предложит вам решить следующий. Но все же, не стоит приступать к решению ситуационных задач, не убедившись, что тема, которую вы изучали, вам понятна.</w:t>
      </w:r>
    </w:p>
    <w:p w14:paraId="7041EB27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Кроме того, все ошибки, которые вы допустили, фиксируются Системой в вашей персональной СТАТИСТИКЕ, а самые распространенные могут быть в любой момент выведены в виде отдельного теста через кнопку "МОИ ОШИБКИ" - с целью проведения работы над ошибками. </w:t>
      </w:r>
    </w:p>
    <w:p w14:paraId="2F027BDA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Вопросы, которые вызывают у вас затруднения, вы можете отложить в «Закладки», а также настроить удобный вариант прохождения теста (рис.7): </w:t>
      </w:r>
    </w:p>
    <w:p w14:paraId="51BCE5D8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- Подтверждение ответов вторым кликом (как в ГИБДД), чтобы исключить ошибочные нажатия;</w:t>
      </w:r>
    </w:p>
    <w:p w14:paraId="3A508902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Автоматический переход к следующему вопросу, (в случае правильного ответа). </w:t>
      </w:r>
    </w:p>
    <w:p w14:paraId="66728811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Переключение картинки (ИСО / ГИБДД) – если вы не рассмотрели, что–либо на картинке ГИБДД. </w:t>
      </w:r>
    </w:p>
    <w:p w14:paraId="758D497A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6073775" cy="292163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8818" cy="294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E62A9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Рис.7</w:t>
      </w:r>
    </w:p>
    <w:p w14:paraId="6DAEAC80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Отложенные вами вопросы сохраняются в вашем разделе «Статистика», а также в разделе «Повторение и контроль», где вы можете сформировать тестирование из вопросов, которые находятся в ваших закладках (рис.8)</w:t>
      </w:r>
    </w:p>
    <w:p w14:paraId="031A3F0C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937885" cy="3479165"/>
            <wp:effectExtent l="0" t="0" r="571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A84AE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Рис.8</w:t>
      </w:r>
    </w:p>
    <w:p w14:paraId="6E50D38F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      Не рекомендуется решать ситуационные задачи по темам, которые вы не изучали, или пытаться изучать материал в занятиях не в том порядке, как они выведены.  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>В этом случае количество неверных ответов будет значительно больше и это скажется на времени назначения вам обязательных зачетов и внутреннего экзамена по теории. </w:t>
      </w:r>
    </w:p>
    <w:p w14:paraId="2DD118AD">
      <w:pPr>
        <w:pStyle w:val="9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Преподаватели Автошкол</w:t>
      </w:r>
      <w:r>
        <w:rPr>
          <w:sz w:val="22"/>
          <w:szCs w:val="22"/>
          <w:lang w:val="ru-RU"/>
        </w:rPr>
        <w:t>ы</w:t>
      </w:r>
      <w:r>
        <w:rPr>
          <w:sz w:val="22"/>
          <w:szCs w:val="22"/>
        </w:rPr>
        <w:t xml:space="preserve"> "Альтаир"</w:t>
      </w:r>
      <w:r>
        <w:rPr>
          <w:color w:val="FF0000"/>
          <w:sz w:val="22"/>
          <w:szCs w:val="22"/>
        </w:rPr>
        <w:t xml:space="preserve"> </w:t>
      </w:r>
      <w:r>
        <w:rPr>
          <w:sz w:val="22"/>
          <w:szCs w:val="22"/>
        </w:rPr>
        <w:t>в режиме реального времени могут контролировать вас, имея возможность видеть время, в которое вы заходили в Систему, темы, которые вы изучали и ситуационные задачи, решенные (или не решенные) вами. Статистика учеников Автошкол</w:t>
      </w:r>
      <w:r>
        <w:rPr>
          <w:sz w:val="22"/>
          <w:szCs w:val="22"/>
          <w:lang w:val="ru-RU"/>
        </w:rPr>
        <w:t>ы</w:t>
      </w:r>
      <w:r>
        <w:rPr>
          <w:sz w:val="22"/>
          <w:szCs w:val="22"/>
        </w:rPr>
        <w:t xml:space="preserve"> "Альтаир" доступна только преподавателям и администрации  Автошкол</w:t>
      </w:r>
      <w:r>
        <w:rPr>
          <w:sz w:val="22"/>
          <w:szCs w:val="22"/>
          <w:lang w:val="ru-RU"/>
        </w:rPr>
        <w:t>ы</w:t>
      </w:r>
      <w:r>
        <w:rPr>
          <w:sz w:val="22"/>
          <w:szCs w:val="22"/>
        </w:rPr>
        <w:t xml:space="preserve"> "Альтаир".</w:t>
      </w:r>
    </w:p>
    <w:p w14:paraId="49AC64E9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Вам доступна статистика только ваших данных – кнопка Профиль и статистка в меню слева и рейтинг (обезличенный) лучших учеников Автошкол</w:t>
      </w:r>
      <w:r>
        <w:rPr>
          <w:sz w:val="22"/>
          <w:szCs w:val="22"/>
          <w:lang w:val="ru-RU"/>
        </w:rPr>
        <w:t>ы</w:t>
      </w:r>
      <w:r>
        <w:rPr>
          <w:sz w:val="22"/>
          <w:szCs w:val="22"/>
        </w:rPr>
        <w:t xml:space="preserve"> "Альтаир" в разделе "Автошкола", которые на данный момент зарегистрированы в Системе от вашей автошколы. </w:t>
      </w:r>
    </w:p>
    <w:p w14:paraId="4771C89B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Как только вас прикрепят к учебной группе, в левом меню появится дополнительная ссылка «Моя группа», где вы будете видеть список учеников вашей группы, ее внутренний рейтинг, а также показатели учеников по прохождению занятий, чтобы иметь возможность сравнивать темп и результативность своего обучения с другими учащимися. (рис.9)</w:t>
      </w:r>
    </w:p>
    <w:p w14:paraId="04A6A961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939790" cy="3745230"/>
            <wp:effectExtent l="0" t="0" r="381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4777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Рис.9</w:t>
      </w:r>
    </w:p>
    <w:p w14:paraId="6A296B68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7"/>
          <w:sz w:val="22"/>
          <w:szCs w:val="22"/>
        </w:rPr>
        <w:t>Повторение и контроль.</w:t>
      </w:r>
      <w:r>
        <w:rPr>
          <w:sz w:val="22"/>
          <w:szCs w:val="22"/>
        </w:rPr>
        <w:t> После прохождения основного курса во вкладке обучения, вы можете переходить к повторению и закреплению изученного материала во вкладке "Повторение и контроль". </w:t>
      </w:r>
    </w:p>
    <w:p w14:paraId="0F47C19C">
      <w:pPr>
        <w:pStyle w:val="9"/>
        <w:shd w:val="clear" w:color="auto" w:fill="FFFFFF"/>
        <w:spacing w:before="0" w:beforeAutospacing="0" w:after="150" w:afterAutospacing="0"/>
        <w:jc w:val="center"/>
        <w:rPr>
          <w:sz w:val="22"/>
          <w:szCs w:val="22"/>
        </w:rPr>
      </w:pPr>
      <w:r>
        <w:drawing>
          <wp:inline distT="0" distB="0" distL="0" distR="0">
            <wp:extent cx="5212715" cy="3259455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9417" cy="326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C5122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 этом разделе собраны различные виды контрольных тестирований, которые помогут вам повторить изученный ранее материал, сделав особый упор на темы, вызывающие наибольшие затруднения.  </w:t>
      </w:r>
    </w:p>
    <w:p w14:paraId="46096F5C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Доступны следующие виды тестирований:</w:t>
      </w:r>
    </w:p>
    <w:p w14:paraId="73020552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7"/>
          <w:sz w:val="22"/>
          <w:szCs w:val="22"/>
        </w:rPr>
        <w:t>- По темам</w:t>
      </w:r>
      <w:r>
        <w:rPr>
          <w:sz w:val="22"/>
          <w:szCs w:val="22"/>
        </w:rPr>
        <w:t> (вопросы сгруппированы по темам ПДД). Рядом с каждой темой выводится отдельная статистика успеваемости по этой теме. При повторении материала, в первую очередь уделите внимание тем темам, по которым у вас самая плохая статистика, а закончить теми, где она самая лучшая: (рис.10)</w:t>
      </w:r>
    </w:p>
    <w:p w14:paraId="6848F026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нажатии на кнопку вы сразу перейдете к первой нерешенной вами теме по списку (продолжите изучение) </w:t>
      </w:r>
    </w:p>
    <w:p w14:paraId="2F930005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drawing>
          <wp:inline distT="0" distB="0" distL="0" distR="0">
            <wp:extent cx="5940425" cy="2180590"/>
            <wp:effectExtent l="0" t="0" r="3175" b="0"/>
            <wp:docPr id="13" name="Рисунок 13" descr="https://profteh.com/public/images/uploads/d7ce2bcb3b248c245941c0b84c96ed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profteh.com/public/images/uploads/d7ce2bcb3b248c245941c0b84c96ed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48294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Рис.10</w:t>
      </w:r>
    </w:p>
    <w:p w14:paraId="51C23B89">
      <w:pPr>
        <w:pStyle w:val="9"/>
        <w:spacing w:before="0" w:beforeAutospacing="0" w:after="150" w:afterAutospacing="0"/>
        <w:rPr>
          <w:bCs/>
          <w:sz w:val="22"/>
          <w:szCs w:val="22"/>
          <w:shd w:val="clear" w:color="auto" w:fill="FFFFFF"/>
        </w:rPr>
      </w:pPr>
      <w:r>
        <w:rPr>
          <w:rStyle w:val="7"/>
          <w:sz w:val="22"/>
          <w:szCs w:val="22"/>
          <w:shd w:val="clear" w:color="auto" w:fill="FFFFFF"/>
        </w:rPr>
        <w:t> - По билетам.</w:t>
      </w:r>
      <w:r>
        <w:rPr>
          <w:b/>
          <w:bCs/>
          <w:sz w:val="22"/>
          <w:szCs w:val="22"/>
          <w:shd w:val="clear" w:color="auto" w:fill="FFFFFF"/>
        </w:rPr>
        <w:t xml:space="preserve">  </w:t>
      </w:r>
      <w:r>
        <w:rPr>
          <w:bCs/>
          <w:sz w:val="22"/>
          <w:szCs w:val="22"/>
          <w:shd w:val="clear" w:color="auto" w:fill="FFFFFF"/>
        </w:rPr>
        <w:t>Вопросы в этом режиме группируются в 40 билетов по 20 вопросов каждый, как в официальных билетах ГИБДД. </w:t>
      </w:r>
    </w:p>
    <w:p w14:paraId="12CD2FFC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При нажатии на кнопку вы перейдете сразу к первому нерешенному вами билету по списку (продолжите изучение) </w:t>
      </w:r>
    </w:p>
    <w:p w14:paraId="2372D375">
      <w:pPr>
        <w:pStyle w:val="9"/>
        <w:shd w:val="clear" w:color="auto" w:fill="FFFFFF"/>
        <w:spacing w:before="0" w:beforeAutospacing="0" w:after="150" w:afterAutospacing="0"/>
        <w:rPr>
          <w:sz w:val="22"/>
          <w:szCs w:val="22"/>
        </w:rPr>
      </w:pPr>
      <w:r>
        <w:rPr>
          <w:sz w:val="22"/>
          <w:szCs w:val="22"/>
        </w:rPr>
        <w:t>Данный режим удобен для контроля, при подготовке к внутреннему экзамену. Вопросы тут выводятся уже из разных разделов.  Допустимое количество ошибок - 1. </w:t>
      </w:r>
    </w:p>
    <w:p w14:paraId="7DD53B33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Все темы и все билеты – открывает соответственно, список всех доступных тем и билетов с выводом статистики по ним. Рекомендуется при повторении материала, прорабатывать темы начиная с тех, где статистика хуже всего. Рекомендуем доводить общий процент статистики до 90% и выше. (рис.11)</w:t>
      </w:r>
    </w:p>
    <w:p w14:paraId="01860C05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drawing>
          <wp:inline distT="0" distB="0" distL="0" distR="0">
            <wp:extent cx="5940425" cy="17995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D90BB">
      <w:pPr>
        <w:pStyle w:val="9"/>
        <w:shd w:val="clear" w:color="auto" w:fill="FFFFFF"/>
        <w:spacing w:before="0" w:beforeAutospacing="0" w:after="150" w:afterAutospacing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Рис.11</w:t>
      </w:r>
    </w:p>
    <w:p w14:paraId="65261C0F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7"/>
          <w:sz w:val="22"/>
          <w:szCs w:val="22"/>
        </w:rPr>
        <w:t>- Другие. </w:t>
      </w:r>
      <w:r>
        <w:rPr>
          <w:sz w:val="22"/>
          <w:szCs w:val="22"/>
        </w:rPr>
        <w:t>Здесь собраны дополнительные, не обязательные для решения тестирования.</w:t>
      </w:r>
    </w:p>
    <w:p w14:paraId="784D1659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- </w:t>
      </w:r>
      <w:r>
        <w:rPr>
          <w:b/>
          <w:sz w:val="22"/>
          <w:szCs w:val="22"/>
        </w:rPr>
        <w:t>"Марафон 800"</w:t>
      </w:r>
      <w:r>
        <w:rPr>
          <w:sz w:val="22"/>
          <w:szCs w:val="22"/>
        </w:rPr>
        <w:t xml:space="preserve"> Режим "Марафон 800" выводит все 800 вопросов, имеющихся в базе билетов ГИБДД. Время на решение теста - не ограничено, количество ошибок не более 5% (40).  Рекомендуется решать, только если вы обладаете достаточным терпением и усидчивостью, поскольку это требует значительного времени на прохождение. Рекомендуется решать только непосредственно накануне экзамена в ГИБДД. </w:t>
      </w:r>
    </w:p>
    <w:p w14:paraId="114AA349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>- Экзамен как в ГИБДД</w:t>
      </w:r>
      <w:r>
        <w:rPr>
          <w:sz w:val="22"/>
          <w:szCs w:val="22"/>
        </w:rPr>
        <w:t xml:space="preserve"> – создает тест, точно такой же, как на экзамене в ГИБДД. 20 вопросов, 20 минут на решение, допускается две ошибки (не более одной в каждой пятерке вопросов), за каждую из которых система добавит 5 дополнительных вопросов из того же раздела, где допущена ошибка и 5 минут времени. Ошибаться в дополнительных вопросах нельзя. Показ ошибок и комментариев скрыт (вы сможете их увидеть только в конце, вместе с результатом теста), ответы требуют подтверждения вторым кликом. Рекомендуется пробовать свои силы незадолго до экзамена. Если вы сдали экзамен 5 и более раз подряд без ошибок, вероятность сдачи экзамена в ГИБДД с 1 раза – близка к 100%.</w:t>
      </w:r>
    </w:p>
    <w:p w14:paraId="19B77AF7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- Экзамен как в ГИБДД (режим тренировки) </w:t>
      </w:r>
      <w:r>
        <w:rPr>
          <w:sz w:val="22"/>
          <w:szCs w:val="22"/>
        </w:rPr>
        <w:t xml:space="preserve">– все правила как в ГИБДД, но включен показ ошибок. </w:t>
      </w:r>
    </w:p>
    <w:p w14:paraId="405F5A3B">
      <w:pPr>
        <w:pStyle w:val="9"/>
        <w:shd w:val="clear" w:color="auto" w:fill="FFFFFF"/>
        <w:spacing w:before="0" w:beforeAutospacing="0" w:after="150" w:afterAutospacing="0"/>
        <w:rPr>
          <w:color w:val="333333"/>
          <w:sz w:val="22"/>
          <w:szCs w:val="22"/>
        </w:rPr>
      </w:pPr>
      <w:r>
        <w:rPr>
          <w:b/>
          <w:color w:val="333333"/>
          <w:sz w:val="22"/>
          <w:szCs w:val="22"/>
        </w:rPr>
        <w:t>Пособия, ПДД, Знаки, разметка</w:t>
      </w:r>
      <w:r>
        <w:rPr>
          <w:rStyle w:val="7"/>
          <w:color w:val="333333"/>
          <w:sz w:val="22"/>
          <w:szCs w:val="22"/>
        </w:rPr>
        <w:t>.</w:t>
      </w:r>
      <w:r>
        <w:rPr>
          <w:color w:val="333333"/>
          <w:sz w:val="22"/>
          <w:szCs w:val="22"/>
        </w:rPr>
        <w:t> </w:t>
      </w:r>
      <w:r>
        <w:rPr>
          <w:color w:val="333333"/>
          <w:sz w:val="22"/>
          <w:szCs w:val="22"/>
        </w:rPr>
        <w:br w:type="textWrapping"/>
      </w:r>
      <w:r>
        <w:rPr>
          <w:color w:val="333333"/>
          <w:sz w:val="22"/>
          <w:szCs w:val="22"/>
        </w:rPr>
        <w:t>Содержит в себе текст актуальной на данный момент редакции Правил дорожного движения, список доступных учебных пособий, в том числе, созданных преподавателями вашей автошколы, а также видеоуроки.</w:t>
      </w:r>
    </w:p>
    <w:p w14:paraId="251553B1">
      <w:pPr>
        <w:pStyle w:val="9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>
        <w:rPr>
          <w:rStyle w:val="7"/>
          <w:color w:val="333333"/>
          <w:sz w:val="22"/>
          <w:szCs w:val="22"/>
        </w:rPr>
        <w:t>- ПДД. </w:t>
      </w:r>
    </w:p>
    <w:p w14:paraId="3E386100">
      <w:pPr>
        <w:pStyle w:val="9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В данной вкладке вы найдете полный текст Постановления Правительства №1090 от 23.10.1993 года «О правилах дорожного движения» с самыми последними изменениями и детальным описанием всех знаков и дорожной разметки. </w:t>
      </w:r>
    </w:p>
    <w:p w14:paraId="7E9F24B4">
      <w:pPr>
        <w:pStyle w:val="9"/>
        <w:spacing w:before="0" w:beforeAutospacing="0" w:after="150" w:after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 xml:space="preserve">Все лекции, пособия и тексты официальных документов содержат все официальные изменения и дополнения и оперативно обновляются, в случае, если эти изменения происходят. </w:t>
      </w:r>
    </w:p>
    <w:p w14:paraId="34681841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>- «Конспекты по ПДД»</w:t>
      </w:r>
      <w:r>
        <w:rPr>
          <w:sz w:val="22"/>
          <w:szCs w:val="22"/>
        </w:rPr>
        <w:t xml:space="preserve"> здесь вы найдете очень краткую, но исчерпывающую информацию о Правилах дорожного движения, которая вам необходима для решения ситуационных задач, содержащихся в билетах по ПДД. Информация представлена в виде карточек с изображениями и подписями к ним. Карточки можно открывать в полноэкранном формате и пролистывать на любом электронном устройстве. </w:t>
      </w:r>
    </w:p>
    <w:p w14:paraId="7D8CA5A5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Не меньший интерес должен вызвать раздел «Экзамены в ГИБДД», в котором очень подробно описаны этапы сдачи квалификационного экзамена на право управления транспортными средствами различных категорий. </w:t>
      </w:r>
    </w:p>
    <w:p w14:paraId="3010F647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Также по сдаче экзаменов в ГИБДД по категориям А, и В, С, </w:t>
      </w:r>
      <w:r>
        <w:rPr>
          <w:sz w:val="22"/>
          <w:szCs w:val="22"/>
          <w:lang w:val="en-US"/>
        </w:rPr>
        <w:t>D</w:t>
      </w:r>
      <w:r>
        <w:rPr>
          <w:sz w:val="22"/>
          <w:szCs w:val="22"/>
        </w:rPr>
        <w:t xml:space="preserve"> вы можете посмотреть два учебных фильма в разделе «Видеоуроки». </w:t>
      </w:r>
    </w:p>
    <w:p w14:paraId="4C14DBB4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b/>
          <w:sz w:val="22"/>
          <w:szCs w:val="22"/>
        </w:rPr>
        <w:t>- Презентации.</w:t>
      </w:r>
      <w:r>
        <w:rPr>
          <w:sz w:val="22"/>
          <w:szCs w:val="22"/>
        </w:rPr>
        <w:t xml:space="preserve"> В этой вкладке собраны авторские материалы преподавателей Автошкола "Альтаир", которые используются на теоретических занятиях в автошколе. Материалы данного раздела постоянно обновляются (появляются новые или пропадают старые), а необходимость их просмотра определяется преподавателем автошколы. </w:t>
      </w:r>
    </w:p>
    <w:p w14:paraId="4E086DC6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Данный раздел удобно использовать для быстрого поиска того или иного материала, в случае возникновения вопросов или затруднений по тем или иным темам. </w:t>
      </w:r>
    </w:p>
    <w:p w14:paraId="5A976C24">
      <w:pPr>
        <w:pStyle w:val="9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7"/>
          <w:sz w:val="22"/>
          <w:szCs w:val="22"/>
        </w:rPr>
        <w:t>- Видеоуроки и Вебинары. </w:t>
      </w:r>
    </w:p>
    <w:p w14:paraId="7E1C8D7F">
      <w:pPr>
        <w:pStyle w:val="9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Ни для кого не секрет, что сейчас появляется немалое количество людей, имеющих стойкую неприязнь к печатному слову. Этот раздел для них. В нем собраны видеоуроки по всем темам Правил Дорожного Движения, устройству автомобиля и безопасности дорожного движения. Видеоуроки помогут вам в динамике посмотреть, как транспортные средства должны определять очередность при проезде перекрестка или определять правильную траекторию при повороте налево или направо. </w:t>
      </w:r>
    </w:p>
    <w:p w14:paraId="781E9FD3">
      <w:pPr>
        <w:pStyle w:val="9"/>
        <w:spacing w:before="0" w:beforeAutospacing="0" w:after="150" w:afterAutospacing="0"/>
        <w:jc w:val="both"/>
        <w:rPr>
          <w:rStyle w:val="7"/>
          <w:b w:val="0"/>
          <w:bCs w:val="0"/>
          <w:sz w:val="22"/>
          <w:szCs w:val="22"/>
        </w:rPr>
      </w:pPr>
      <w:r>
        <w:rPr>
          <w:sz w:val="22"/>
          <w:szCs w:val="22"/>
        </w:rPr>
        <w:t>Видеоуроки подготовлены лучшими экспертами России в области ПДД и БДД.</w:t>
      </w:r>
    </w:p>
    <w:p w14:paraId="5E288684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rStyle w:val="7"/>
          <w:sz w:val="22"/>
          <w:szCs w:val="22"/>
        </w:rPr>
        <w:t>- Экзамены и зачеты.</w:t>
      </w:r>
      <w:r>
        <w:rPr>
          <w:sz w:val="22"/>
          <w:szCs w:val="22"/>
        </w:rPr>
        <w:t xml:space="preserve">  </w:t>
      </w:r>
    </w:p>
    <w:p w14:paraId="6A618BB3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Контрольный тест в этом разделе может назначить только администрация или преподаватель вашей автошколы, когда вы будете готовы к внутренней аттестации.  В назначенное время вы получите уведомление, что вам необходимо решить тест внутреннего экзамена или приглашение в класс автошколу, чтобы сдать внутренний экзамен очно, в аудитории.  </w:t>
      </w:r>
      <w:r>
        <w:rPr>
          <w:sz w:val="22"/>
          <w:szCs w:val="22"/>
        </w:rPr>
        <w:br w:type="textWrapping"/>
      </w:r>
      <w:r>
        <w:rPr>
          <w:sz w:val="22"/>
          <w:szCs w:val="22"/>
        </w:rPr>
        <w:t>Если вам назначен и доступен для сдачи внутренний экзамен, рядом с разделом «Экзамены и зачеты» появится иконка желтого цвета.  </w:t>
      </w:r>
    </w:p>
    <w:p w14:paraId="4C118B29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В случае получения отрицательной оценки на внутреннем экзамена или неявки на экзамен решение о повторной сдаче экзамена и времени его назначения принимает администрация  Автошкол</w:t>
      </w:r>
      <w:r>
        <w:rPr>
          <w:sz w:val="22"/>
          <w:szCs w:val="22"/>
          <w:lang w:val="ru-RU"/>
        </w:rPr>
        <w:t>ы</w:t>
      </w:r>
      <w:r>
        <w:rPr>
          <w:sz w:val="22"/>
          <w:szCs w:val="22"/>
        </w:rPr>
        <w:t xml:space="preserve"> "Альтаир". </w:t>
      </w:r>
    </w:p>
    <w:p w14:paraId="4BC444EA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 возникновения вопросов, связанных с обучением (даты экзаменов, назначения на вождение, смена или выбор инструктора, вопросы оплаты обучения, сбора необходимых документов, посещения занятий и пр. – пишите в разделе </w:t>
      </w:r>
      <w:r>
        <w:rPr>
          <w:b/>
          <w:sz w:val="22"/>
          <w:szCs w:val="22"/>
        </w:rPr>
        <w:t>сообщения</w:t>
      </w:r>
      <w:r>
        <w:rPr>
          <w:sz w:val="22"/>
          <w:szCs w:val="22"/>
        </w:rPr>
        <w:t xml:space="preserve"> сотрудникам автошколы (в списке ваших контактов). </w:t>
      </w:r>
    </w:p>
    <w:p w14:paraId="541CA7E3">
      <w:pPr>
        <w:pStyle w:val="9"/>
        <w:shd w:val="clear" w:color="auto" w:fill="FFFFFF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случае, если у вас возникают технические неполадки при работе с системой – обращайтесь в </w:t>
      </w:r>
      <w:r>
        <w:rPr>
          <w:b/>
          <w:sz w:val="22"/>
          <w:szCs w:val="22"/>
        </w:rPr>
        <w:t>Службу поддержки.</w:t>
      </w:r>
      <w:r>
        <w:rPr>
          <w:sz w:val="22"/>
          <w:szCs w:val="22"/>
        </w:rPr>
        <w:t xml:space="preserve"> </w:t>
      </w:r>
    </w:p>
    <w:p w14:paraId="0484597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 всегда можете обратиться к детальному описанию всех разделов системы, открыв на рабочей странице автошколы раздел «Инструкции» в правом верхнем углу экрана.  (рис.12)</w:t>
      </w:r>
    </w:p>
    <w:p w14:paraId="27EACC5E">
      <w:pPr>
        <w:jc w:val="both"/>
        <w:rPr>
          <w:rFonts w:ascii="Times New Roman" w:hAnsi="Times New Roman" w:cs="Times New Roman"/>
        </w:rPr>
      </w:pPr>
      <w:r>
        <w:rPr>
          <w:lang w:eastAsia="ru-RU"/>
        </w:rPr>
        <w:drawing>
          <wp:inline distT="0" distB="0" distL="0" distR="0">
            <wp:extent cx="5940425" cy="1214120"/>
            <wp:effectExtent l="0" t="0" r="3175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79B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Рис. 12</w:t>
      </w:r>
    </w:p>
    <w:p w14:paraId="1F4711D8">
      <w:pPr>
        <w:pStyle w:val="9"/>
        <w:shd w:val="clear" w:color="auto" w:fill="FFFFFF"/>
        <w:spacing w:before="0" w:beforeAutospacing="0" w:after="150" w:afterAutospacing="0"/>
        <w:rPr>
          <w:sz w:val="22"/>
          <w:szCs w:val="22"/>
        </w:rPr>
      </w:pPr>
      <w:r>
        <w:rPr>
          <w:sz w:val="22"/>
          <w:szCs w:val="22"/>
        </w:rPr>
        <w:t xml:space="preserve">Для работы с Системой с мобильных устройств, также вы можете использовать веб-приложение, которое бесплатно доступно по адресу </w:t>
      </w:r>
      <w:r>
        <w:rPr>
          <w:sz w:val="22"/>
          <w:szCs w:val="22"/>
          <w:lang w:val="en-US"/>
        </w:rPr>
        <w:t>app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profteh</w:t>
      </w:r>
      <w:r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com</w:t>
      </w:r>
      <w:r>
        <w:rPr>
          <w:sz w:val="22"/>
          <w:szCs w:val="22"/>
        </w:rPr>
        <w:t xml:space="preserve"> (логин и пароль используются такие же, как на основном сайте). </w:t>
      </w:r>
    </w:p>
    <w:p w14:paraId="2E46ACD9">
      <w:pPr>
        <w:pStyle w:val="9"/>
        <w:spacing w:before="0" w:beforeAutospacing="0" w:after="150" w:afterAutospacing="0"/>
        <w:jc w:val="center"/>
        <w:rPr>
          <w:color w:val="333333"/>
          <w:sz w:val="22"/>
          <w:szCs w:val="22"/>
        </w:rPr>
      </w:pPr>
      <w:r>
        <w:rPr>
          <w:rStyle w:val="7"/>
          <w:color w:val="333333"/>
          <w:sz w:val="22"/>
          <w:szCs w:val="22"/>
        </w:rPr>
        <w:t>  Вместо заключения. </w:t>
      </w:r>
    </w:p>
    <w:p w14:paraId="0BA60A6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с Интерактивной Образовательной Системой существенно облегчает процесс обучения в автошколе. В ваших знаниях не будет белых пятен, пропущенной информации и непонятных вопросов. Всегда есть возможность вернуться назад и повторить тот или иной раздел ПДД, Вы всегда будете обладать самой актуальной информацией об изменениях, которые внесены в Правила Дорожного Движения. </w:t>
      </w:r>
    </w:p>
    <w:p w14:paraId="7BE950AD">
      <w:pPr>
        <w:pStyle w:val="9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>Работа Системы возможна на любом устройстве, имеющем подключение к сети Интернет. Персональный компьютер, ноутбук, планшет или смартфон, любой устройство, которое в данный момент есть в вашем распоряжении. Если же такого устройства у вас нет, то вы можете обратиться в Автошкол</w:t>
      </w:r>
      <w:r>
        <w:rPr>
          <w:sz w:val="22"/>
          <w:szCs w:val="22"/>
          <w:lang w:val="ru-RU"/>
        </w:rPr>
        <w:t>е</w:t>
      </w:r>
      <w:bookmarkStart w:id="0" w:name="_GoBack"/>
      <w:bookmarkEnd w:id="0"/>
      <w:r>
        <w:rPr>
          <w:sz w:val="22"/>
          <w:szCs w:val="22"/>
        </w:rPr>
        <w:t xml:space="preserve"> "Альтаир"и определить время, в которое вам будет предоставлен доступ к компьютеру для работы с Системой. </w:t>
      </w:r>
    </w:p>
    <w:p w14:paraId="40C8FF73">
      <w:pPr>
        <w:pStyle w:val="9"/>
        <w:spacing w:before="0" w:beforeAutospacing="0" w:after="15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>
      <w:pgSz w:w="11906" w:h="16838"/>
      <w:pgMar w:top="1134" w:right="850" w:bottom="56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CC7EF5"/>
    <w:multiLevelType w:val="multilevel"/>
    <w:tmpl w:val="69CC7EF5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EB5"/>
    <w:rsid w:val="0000690F"/>
    <w:rsid w:val="00065E68"/>
    <w:rsid w:val="000966B3"/>
    <w:rsid w:val="000B2E07"/>
    <w:rsid w:val="000B3FA2"/>
    <w:rsid w:val="0021043A"/>
    <w:rsid w:val="003A3515"/>
    <w:rsid w:val="003C13FE"/>
    <w:rsid w:val="00466A91"/>
    <w:rsid w:val="004D120C"/>
    <w:rsid w:val="004D1E14"/>
    <w:rsid w:val="004D3DF4"/>
    <w:rsid w:val="00506FBB"/>
    <w:rsid w:val="00553817"/>
    <w:rsid w:val="00555EB5"/>
    <w:rsid w:val="005629E0"/>
    <w:rsid w:val="0058488C"/>
    <w:rsid w:val="005949AA"/>
    <w:rsid w:val="005B5F32"/>
    <w:rsid w:val="005C1EC6"/>
    <w:rsid w:val="00615380"/>
    <w:rsid w:val="006217B9"/>
    <w:rsid w:val="00646F3B"/>
    <w:rsid w:val="0070589C"/>
    <w:rsid w:val="00777258"/>
    <w:rsid w:val="007A5163"/>
    <w:rsid w:val="007F12CC"/>
    <w:rsid w:val="007F6B5C"/>
    <w:rsid w:val="008457FC"/>
    <w:rsid w:val="0084789E"/>
    <w:rsid w:val="008571C3"/>
    <w:rsid w:val="00871C89"/>
    <w:rsid w:val="008C28B4"/>
    <w:rsid w:val="00935E4D"/>
    <w:rsid w:val="009525D1"/>
    <w:rsid w:val="00961E98"/>
    <w:rsid w:val="009975EF"/>
    <w:rsid w:val="009A01E8"/>
    <w:rsid w:val="009C190D"/>
    <w:rsid w:val="00A071F3"/>
    <w:rsid w:val="00A73D67"/>
    <w:rsid w:val="00A76CD6"/>
    <w:rsid w:val="00A97BDE"/>
    <w:rsid w:val="00AB78DA"/>
    <w:rsid w:val="00AC1DDB"/>
    <w:rsid w:val="00AE702E"/>
    <w:rsid w:val="00B21CA6"/>
    <w:rsid w:val="00B220E4"/>
    <w:rsid w:val="00B50A66"/>
    <w:rsid w:val="00B93019"/>
    <w:rsid w:val="00BB5983"/>
    <w:rsid w:val="00C93313"/>
    <w:rsid w:val="00CA5764"/>
    <w:rsid w:val="00D37BBB"/>
    <w:rsid w:val="00DA0698"/>
    <w:rsid w:val="00E45F9D"/>
    <w:rsid w:val="00E746DB"/>
    <w:rsid w:val="00F06FFC"/>
    <w:rsid w:val="00F47EDC"/>
    <w:rsid w:val="00FB3479"/>
    <w:rsid w:val="00FB787D"/>
    <w:rsid w:val="511F3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4"/>
    <w:basedOn w:val="1"/>
    <w:link w:val="11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7">
    <w:name w:val="Strong"/>
    <w:basedOn w:val="3"/>
    <w:qFormat/>
    <w:uiPriority w:val="22"/>
    <w:rPr>
      <w:b/>
      <w:bCs/>
    </w:rPr>
  </w:style>
  <w:style w:type="paragraph" w:styleId="8">
    <w:name w:val="Balloon Text"/>
    <w:basedOn w:val="1"/>
    <w:link w:val="1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Заголовок 4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customStyle="1" w:styleId="12">
    <w:name w:val="Текст выноски Знак"/>
    <w:basedOn w:val="3"/>
    <w:link w:val="8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1997</Words>
  <Characters>11384</Characters>
  <Lines>94</Lines>
  <Paragraphs>26</Paragraphs>
  <TotalTime>261</TotalTime>
  <ScaleCrop>false</ScaleCrop>
  <LinksUpToDate>false</LinksUpToDate>
  <CharactersWithSpaces>13355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2022-08-15T12:20:00Z</dcterms:created>
  <dc:creator>user</dc:creator>
  <cp:lastModifiedBy>maral</cp:lastModifiedBy>
  <dcterms:modified xsi:type="dcterms:W3CDTF">2025-02-22T06:13:05Z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2EA084DDCEF5433DADE8E1F631FC3965_12</vt:lpwstr>
  </property>
</Properties>
</file>