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A17" w:rsidRDefault="00000000">
      <w:pPr>
        <w:pStyle w:val="a3"/>
        <w:spacing w:before="60"/>
        <w:ind w:right="134"/>
        <w:jc w:val="right"/>
      </w:pPr>
      <w:r>
        <w:rPr>
          <w:spacing w:val="-2"/>
        </w:rPr>
        <w:t>УТВЕРЖДАЮ</w:t>
      </w:r>
    </w:p>
    <w:p w:rsidR="009A1A17" w:rsidRDefault="00000000">
      <w:pPr>
        <w:pStyle w:val="a3"/>
        <w:spacing w:before="41"/>
        <w:ind w:right="129"/>
        <w:jc w:val="right"/>
      </w:pPr>
      <w:r>
        <w:t>Начальник</w:t>
      </w:r>
      <w:r>
        <w:rPr>
          <w:spacing w:val="-2"/>
        </w:rPr>
        <w:t xml:space="preserve"> </w:t>
      </w:r>
      <w:r>
        <w:t>ЧПОУ</w:t>
      </w:r>
      <w:r w:rsidR="00046452">
        <w:t xml:space="preserve"> Приокский</w:t>
      </w:r>
      <w:r>
        <w:rPr>
          <w:spacing w:val="-2"/>
        </w:rPr>
        <w:t xml:space="preserve"> </w:t>
      </w:r>
      <w:r>
        <w:t>СТК</w:t>
      </w:r>
    </w:p>
    <w:p w:rsidR="009A1A17" w:rsidRDefault="00000000">
      <w:pPr>
        <w:pStyle w:val="a3"/>
        <w:spacing w:before="41"/>
        <w:ind w:right="135"/>
        <w:jc w:val="right"/>
      </w:pPr>
      <w:r>
        <w:t>ДОСААФ</w:t>
      </w:r>
      <w:r>
        <w:rPr>
          <w:spacing w:val="-3"/>
        </w:rPr>
        <w:t xml:space="preserve"> </w:t>
      </w:r>
      <w:r>
        <w:rPr>
          <w:spacing w:val="-2"/>
        </w:rPr>
        <w:t>РОССИИ</w:t>
      </w:r>
    </w:p>
    <w:p w:rsidR="009A1A17" w:rsidRDefault="00000000" w:rsidP="00046452">
      <w:pPr>
        <w:pStyle w:val="a3"/>
        <w:tabs>
          <w:tab w:val="left" w:pos="9498"/>
        </w:tabs>
        <w:spacing w:before="41"/>
        <w:ind w:left="7655" w:firstLine="150"/>
      </w:pPr>
      <w:r>
        <w:rPr>
          <w:u w:val="single"/>
        </w:rPr>
        <w:tab/>
      </w:r>
      <w:r w:rsidR="00046452">
        <w:rPr>
          <w:spacing w:val="-2"/>
        </w:rPr>
        <w:t>С.В.Киселев</w:t>
      </w:r>
    </w:p>
    <w:p w:rsidR="009A1A17" w:rsidRDefault="00000000">
      <w:pPr>
        <w:pStyle w:val="a3"/>
        <w:tabs>
          <w:tab w:val="left" w:pos="8381"/>
          <w:tab w:val="left" w:pos="9998"/>
        </w:tabs>
        <w:spacing w:before="45"/>
        <w:ind w:left="7781"/>
      </w:pPr>
      <w:r>
        <w:rPr>
          <w:spacing w:val="-10"/>
        </w:rPr>
        <w:t>«</w:t>
      </w:r>
      <w:r>
        <w:rPr>
          <w:u w:val="single"/>
        </w:rPr>
        <w:tab/>
      </w:r>
      <w:r>
        <w:t xml:space="preserve">» </w:t>
      </w:r>
      <w:r>
        <w:rPr>
          <w:u w:val="single"/>
        </w:rPr>
        <w:tab/>
      </w:r>
      <w:r>
        <w:rPr>
          <w:spacing w:val="-2"/>
        </w:rPr>
        <w:t>202</w:t>
      </w:r>
      <w:r w:rsidR="002C0308">
        <w:rPr>
          <w:spacing w:val="-2"/>
        </w:rPr>
        <w:t>6</w:t>
      </w:r>
      <w:r>
        <w:rPr>
          <w:spacing w:val="-2"/>
        </w:rPr>
        <w:t>г.</w:t>
      </w:r>
    </w:p>
    <w:p w:rsidR="009A1A17" w:rsidRDefault="009A1A17">
      <w:pPr>
        <w:pStyle w:val="a3"/>
        <w:rPr>
          <w:sz w:val="40"/>
        </w:rPr>
      </w:pPr>
    </w:p>
    <w:p w:rsidR="009A1A17" w:rsidRDefault="009A1A17">
      <w:pPr>
        <w:pStyle w:val="a3"/>
        <w:rPr>
          <w:sz w:val="40"/>
        </w:rPr>
      </w:pPr>
    </w:p>
    <w:p w:rsidR="009A1A17" w:rsidRDefault="009A1A17">
      <w:pPr>
        <w:pStyle w:val="a3"/>
        <w:rPr>
          <w:sz w:val="40"/>
        </w:rPr>
      </w:pPr>
    </w:p>
    <w:p w:rsidR="009A1A17" w:rsidRDefault="009A1A17">
      <w:pPr>
        <w:pStyle w:val="a3"/>
        <w:rPr>
          <w:sz w:val="40"/>
        </w:rPr>
      </w:pPr>
    </w:p>
    <w:p w:rsidR="009A1A17" w:rsidRDefault="009A1A17">
      <w:pPr>
        <w:pStyle w:val="a3"/>
        <w:rPr>
          <w:sz w:val="40"/>
        </w:rPr>
      </w:pPr>
    </w:p>
    <w:p w:rsidR="009A1A17" w:rsidRDefault="009A1A17">
      <w:pPr>
        <w:pStyle w:val="a3"/>
        <w:spacing w:before="281"/>
        <w:rPr>
          <w:sz w:val="40"/>
        </w:rPr>
      </w:pPr>
    </w:p>
    <w:p w:rsidR="009A1A17" w:rsidRDefault="00000000">
      <w:pPr>
        <w:pStyle w:val="a4"/>
      </w:pPr>
      <w:r>
        <w:rPr>
          <w:spacing w:val="-2"/>
        </w:rPr>
        <w:t>ПОЛОЖЕНИЕ</w:t>
      </w:r>
    </w:p>
    <w:p w:rsidR="009A1A17" w:rsidRDefault="009A1A17">
      <w:pPr>
        <w:pStyle w:val="a3"/>
        <w:rPr>
          <w:b/>
          <w:sz w:val="40"/>
        </w:rPr>
      </w:pPr>
    </w:p>
    <w:p w:rsidR="009A1A17" w:rsidRDefault="009A1A17">
      <w:pPr>
        <w:pStyle w:val="a3"/>
        <w:spacing w:before="454"/>
        <w:rPr>
          <w:b/>
          <w:sz w:val="40"/>
        </w:rPr>
      </w:pPr>
    </w:p>
    <w:p w:rsidR="009A1A17" w:rsidRDefault="00000000">
      <w:pPr>
        <w:pStyle w:val="1"/>
        <w:spacing w:before="1" w:line="276" w:lineRule="auto"/>
        <w:ind w:left="2946" w:hanging="1849"/>
      </w:pPr>
      <w:r>
        <w:t>О</w:t>
      </w:r>
      <w:r>
        <w:rPr>
          <w:spacing w:val="-5"/>
        </w:rPr>
        <w:t xml:space="preserve"> </w:t>
      </w:r>
      <w:r>
        <w:t>ПОРЯДКЕ</w:t>
      </w:r>
      <w:r>
        <w:rPr>
          <w:spacing w:val="-7"/>
        </w:rPr>
        <w:t xml:space="preserve"> </w:t>
      </w:r>
      <w:r>
        <w:t>ОФОРМЛЕНИЯ,</w:t>
      </w:r>
      <w:r>
        <w:rPr>
          <w:spacing w:val="-7"/>
        </w:rPr>
        <w:t xml:space="preserve"> </w:t>
      </w:r>
      <w:r>
        <w:t>ВОЗНИКНОВЕНИЯ,</w:t>
      </w:r>
      <w:r>
        <w:rPr>
          <w:spacing w:val="-7"/>
        </w:rPr>
        <w:t xml:space="preserve"> </w:t>
      </w:r>
      <w:r>
        <w:t>ПРИОСТАНОВЛЕНИЯ</w:t>
      </w:r>
      <w:r>
        <w:rPr>
          <w:spacing w:val="-6"/>
        </w:rPr>
        <w:t xml:space="preserve"> </w:t>
      </w:r>
      <w:r>
        <w:t>И ПРЕКРАЩЕНИЯ ОТНОШЕНИЙ МЕЖДУ</w:t>
      </w:r>
    </w:p>
    <w:p w:rsidR="009A1A17" w:rsidRDefault="00000000" w:rsidP="004F4B52">
      <w:pPr>
        <w:spacing w:before="202" w:line="276" w:lineRule="auto"/>
        <w:ind w:left="709" w:right="843" w:hanging="12"/>
        <w:rPr>
          <w:b/>
          <w:sz w:val="24"/>
        </w:rPr>
      </w:pPr>
      <w:r>
        <w:rPr>
          <w:b/>
          <w:sz w:val="32"/>
        </w:rPr>
        <w:t>Частным</w:t>
      </w:r>
      <w:r>
        <w:rPr>
          <w:b/>
          <w:spacing w:val="-13"/>
          <w:sz w:val="32"/>
        </w:rPr>
        <w:t xml:space="preserve"> </w:t>
      </w:r>
      <w:r>
        <w:rPr>
          <w:b/>
          <w:sz w:val="32"/>
        </w:rPr>
        <w:t>профессиональным</w:t>
      </w:r>
      <w:r>
        <w:rPr>
          <w:b/>
          <w:spacing w:val="-13"/>
          <w:sz w:val="32"/>
        </w:rPr>
        <w:t xml:space="preserve"> </w:t>
      </w:r>
      <w:r>
        <w:rPr>
          <w:b/>
          <w:sz w:val="32"/>
        </w:rPr>
        <w:t>образовательным</w:t>
      </w:r>
      <w:r>
        <w:rPr>
          <w:b/>
          <w:spacing w:val="-13"/>
          <w:sz w:val="32"/>
        </w:rPr>
        <w:t xml:space="preserve"> </w:t>
      </w:r>
      <w:r>
        <w:rPr>
          <w:b/>
          <w:sz w:val="32"/>
        </w:rPr>
        <w:t xml:space="preserve">учреждением </w:t>
      </w:r>
      <w:r w:rsidR="004F4B52">
        <w:rPr>
          <w:b/>
          <w:sz w:val="32"/>
        </w:rPr>
        <w:t xml:space="preserve">Приокским </w:t>
      </w:r>
      <w:r>
        <w:rPr>
          <w:b/>
          <w:sz w:val="32"/>
        </w:rPr>
        <w:t>Спортивно-технически</w:t>
      </w:r>
      <w:r w:rsidR="004F4B52">
        <w:rPr>
          <w:b/>
          <w:sz w:val="32"/>
        </w:rPr>
        <w:t>м</w:t>
      </w:r>
      <w:r>
        <w:rPr>
          <w:b/>
          <w:sz w:val="32"/>
        </w:rPr>
        <w:t xml:space="preserve"> клуб</w:t>
      </w:r>
      <w:r w:rsidR="004F4B52">
        <w:rPr>
          <w:b/>
          <w:sz w:val="32"/>
        </w:rPr>
        <w:t>ом</w:t>
      </w:r>
      <w:r>
        <w:rPr>
          <w:b/>
          <w:sz w:val="32"/>
        </w:rPr>
        <w:t xml:space="preserve"> ДОСААФ</w:t>
      </w:r>
      <w:r w:rsidR="004F4B52">
        <w:rPr>
          <w:b/>
          <w:sz w:val="32"/>
        </w:rPr>
        <w:t xml:space="preserve"> </w:t>
      </w:r>
      <w:r>
        <w:rPr>
          <w:b/>
          <w:sz w:val="32"/>
        </w:rPr>
        <w:t>России</w:t>
      </w:r>
      <w:r>
        <w:rPr>
          <w:b/>
          <w:sz w:val="24"/>
        </w:rPr>
        <w:t>,</w:t>
      </w:r>
    </w:p>
    <w:p w:rsidR="009A1A17" w:rsidRDefault="00000000">
      <w:pPr>
        <w:pStyle w:val="1"/>
        <w:spacing w:line="276" w:lineRule="auto"/>
        <w:ind w:left="2600" w:hanging="1777"/>
      </w:pPr>
      <w:r>
        <w:t>ОБУЧАЮЩИМИСЯ</w:t>
      </w:r>
      <w:r>
        <w:rPr>
          <w:spacing w:val="-9"/>
        </w:rPr>
        <w:t xml:space="preserve"> </w:t>
      </w:r>
      <w:r>
        <w:t>И</w:t>
      </w:r>
      <w:r>
        <w:rPr>
          <w:spacing w:val="-7"/>
        </w:rPr>
        <w:t xml:space="preserve"> </w:t>
      </w:r>
      <w:r>
        <w:t>РОДИТЕЛЯМИ</w:t>
      </w:r>
      <w:r>
        <w:rPr>
          <w:spacing w:val="-5"/>
        </w:rPr>
        <w:t xml:space="preserve"> </w:t>
      </w:r>
      <w:r>
        <w:t>(ЗАКОННЫМИ</w:t>
      </w:r>
      <w:r>
        <w:rPr>
          <w:spacing w:val="-10"/>
        </w:rPr>
        <w:t xml:space="preserve"> </w:t>
      </w:r>
      <w:r>
        <w:t>ПРЕДСТАВИТЕЛЯМИ) НЕСОВЕРШЕННОЛЕТНИХ ОБУЧАЮЩИХСЯ.</w:t>
      </w: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rPr>
          <w:b/>
        </w:rPr>
      </w:pPr>
    </w:p>
    <w:p w:rsidR="009A1A17" w:rsidRDefault="009A1A17">
      <w:pPr>
        <w:pStyle w:val="a3"/>
        <w:spacing w:before="99"/>
        <w:rPr>
          <w:b/>
        </w:rPr>
      </w:pPr>
    </w:p>
    <w:p w:rsidR="009A1A17" w:rsidRDefault="00000000">
      <w:pPr>
        <w:pStyle w:val="a3"/>
        <w:ind w:left="153"/>
        <w:jc w:val="center"/>
      </w:pPr>
      <w:r>
        <w:rPr>
          <w:spacing w:val="-4"/>
        </w:rPr>
        <w:t>202</w:t>
      </w:r>
      <w:r w:rsidR="002C0308">
        <w:rPr>
          <w:spacing w:val="-4"/>
        </w:rPr>
        <w:t>6</w:t>
      </w:r>
    </w:p>
    <w:p w:rsidR="009A1A17" w:rsidRDefault="009A1A17">
      <w:pPr>
        <w:pStyle w:val="a3"/>
        <w:jc w:val="center"/>
        <w:sectPr w:rsidR="009A1A17">
          <w:type w:val="continuous"/>
          <w:pgSz w:w="11910" w:h="16840"/>
          <w:pgMar w:top="480" w:right="425" w:bottom="280" w:left="708" w:header="720" w:footer="720" w:gutter="0"/>
          <w:cols w:space="720"/>
        </w:sectPr>
      </w:pPr>
    </w:p>
    <w:p w:rsidR="009A1A17" w:rsidRDefault="00000000">
      <w:pPr>
        <w:pStyle w:val="1"/>
        <w:numPr>
          <w:ilvl w:val="0"/>
          <w:numId w:val="1"/>
        </w:numPr>
        <w:tabs>
          <w:tab w:val="left" w:pos="334"/>
        </w:tabs>
        <w:spacing w:before="64"/>
        <w:ind w:left="334" w:hanging="182"/>
        <w:jc w:val="center"/>
      </w:pPr>
      <w:r>
        <w:lastRenderedPageBreak/>
        <w:t>ОБЩИЕ</w:t>
      </w:r>
      <w:r>
        <w:rPr>
          <w:spacing w:val="-2"/>
        </w:rPr>
        <w:t xml:space="preserve"> ПОЛОЖЕНИЯ</w:t>
      </w:r>
    </w:p>
    <w:p w:rsidR="009A1A17" w:rsidRDefault="009A1A17">
      <w:pPr>
        <w:pStyle w:val="a3"/>
        <w:spacing w:before="77"/>
        <w:rPr>
          <w:b/>
        </w:rPr>
      </w:pPr>
    </w:p>
    <w:p w:rsidR="009A1A17" w:rsidRDefault="00000000">
      <w:pPr>
        <w:pStyle w:val="a5"/>
        <w:numPr>
          <w:ilvl w:val="1"/>
          <w:numId w:val="1"/>
        </w:numPr>
        <w:tabs>
          <w:tab w:val="left" w:pos="769"/>
        </w:tabs>
        <w:spacing w:before="1" w:line="276" w:lineRule="auto"/>
        <w:ind w:right="126" w:firstLine="283"/>
        <w:jc w:val="both"/>
        <w:rPr>
          <w:sz w:val="24"/>
        </w:rPr>
      </w:pPr>
      <w:r>
        <w:rPr>
          <w:sz w:val="24"/>
        </w:rPr>
        <w:t>Настоящее Положение определяет порядок оформления возникновения, приостановления и прекращения отношений между Частным профессиональным образовательным учреждением Спортивно-технический</w:t>
      </w:r>
      <w:r>
        <w:rPr>
          <w:spacing w:val="-15"/>
          <w:sz w:val="24"/>
        </w:rPr>
        <w:t xml:space="preserve"> </w:t>
      </w:r>
      <w:r>
        <w:rPr>
          <w:sz w:val="24"/>
        </w:rPr>
        <w:t>клуб</w:t>
      </w:r>
      <w:r>
        <w:rPr>
          <w:spacing w:val="-11"/>
          <w:sz w:val="24"/>
        </w:rPr>
        <w:t xml:space="preserve"> </w:t>
      </w:r>
      <w:r>
        <w:rPr>
          <w:sz w:val="24"/>
        </w:rPr>
        <w:t>«Сокол»</w:t>
      </w:r>
      <w:r>
        <w:rPr>
          <w:spacing w:val="-14"/>
          <w:sz w:val="24"/>
        </w:rPr>
        <w:t xml:space="preserve"> </w:t>
      </w:r>
      <w:r>
        <w:rPr>
          <w:sz w:val="24"/>
        </w:rPr>
        <w:t>ДОСААФ</w:t>
      </w:r>
      <w:r>
        <w:rPr>
          <w:spacing w:val="-14"/>
          <w:sz w:val="24"/>
        </w:rPr>
        <w:t xml:space="preserve"> </w:t>
      </w:r>
      <w:r>
        <w:rPr>
          <w:sz w:val="24"/>
        </w:rPr>
        <w:t>России</w:t>
      </w:r>
      <w:r>
        <w:rPr>
          <w:spacing w:val="-15"/>
          <w:sz w:val="24"/>
        </w:rPr>
        <w:t xml:space="preserve"> </w:t>
      </w:r>
      <w:r>
        <w:rPr>
          <w:sz w:val="24"/>
        </w:rPr>
        <w:t>(далее</w:t>
      </w:r>
      <w:r>
        <w:rPr>
          <w:spacing w:val="-12"/>
          <w:sz w:val="24"/>
        </w:rPr>
        <w:t xml:space="preserve"> </w:t>
      </w:r>
      <w:r>
        <w:rPr>
          <w:sz w:val="24"/>
        </w:rPr>
        <w:t>–</w:t>
      </w:r>
      <w:r>
        <w:rPr>
          <w:spacing w:val="-15"/>
          <w:sz w:val="24"/>
        </w:rPr>
        <w:t xml:space="preserve"> </w:t>
      </w:r>
      <w:r>
        <w:rPr>
          <w:sz w:val="24"/>
        </w:rPr>
        <w:t>организация)</w:t>
      </w:r>
      <w:r>
        <w:rPr>
          <w:spacing w:val="-15"/>
          <w:sz w:val="24"/>
        </w:rPr>
        <w:t xml:space="preserve"> </w:t>
      </w:r>
      <w:r>
        <w:rPr>
          <w:sz w:val="24"/>
        </w:rPr>
        <w:t>и</w:t>
      </w:r>
      <w:r>
        <w:rPr>
          <w:spacing w:val="-15"/>
          <w:sz w:val="24"/>
        </w:rPr>
        <w:t xml:space="preserve"> </w:t>
      </w:r>
      <w:r>
        <w:rPr>
          <w:sz w:val="24"/>
        </w:rPr>
        <w:t>обучающимися</w:t>
      </w:r>
      <w:r>
        <w:rPr>
          <w:spacing w:val="-10"/>
          <w:sz w:val="24"/>
        </w:rPr>
        <w:t xml:space="preserve"> </w:t>
      </w:r>
      <w:r>
        <w:rPr>
          <w:sz w:val="24"/>
        </w:rPr>
        <w:t>и</w:t>
      </w:r>
      <w:r>
        <w:rPr>
          <w:spacing w:val="-15"/>
          <w:sz w:val="24"/>
        </w:rPr>
        <w:t xml:space="preserve"> </w:t>
      </w:r>
      <w:r>
        <w:rPr>
          <w:sz w:val="24"/>
        </w:rPr>
        <w:t>(или) родителями (законными представителями) несовершеннолетних обучающихся, иными физическими и юридическими лицами.</w:t>
      </w:r>
    </w:p>
    <w:p w:rsidR="009A1A17" w:rsidRDefault="00000000">
      <w:pPr>
        <w:pStyle w:val="a5"/>
        <w:numPr>
          <w:ilvl w:val="1"/>
          <w:numId w:val="1"/>
        </w:numPr>
        <w:tabs>
          <w:tab w:val="left" w:pos="649"/>
        </w:tabs>
        <w:spacing w:before="2" w:line="276" w:lineRule="auto"/>
        <w:ind w:right="126" w:firstLine="283"/>
        <w:jc w:val="both"/>
        <w:rPr>
          <w:sz w:val="24"/>
        </w:rPr>
      </w:pPr>
      <w:r>
        <w:rPr>
          <w:sz w:val="24"/>
        </w:rPr>
        <w:t>Настоящее</w:t>
      </w:r>
      <w:r>
        <w:rPr>
          <w:spacing w:val="-3"/>
          <w:sz w:val="24"/>
        </w:rPr>
        <w:t xml:space="preserve"> </w:t>
      </w:r>
      <w:r>
        <w:rPr>
          <w:sz w:val="24"/>
        </w:rPr>
        <w:t>Положение</w:t>
      </w:r>
      <w:r>
        <w:rPr>
          <w:spacing w:val="-3"/>
          <w:sz w:val="24"/>
        </w:rPr>
        <w:t xml:space="preserve"> </w:t>
      </w:r>
      <w:r>
        <w:rPr>
          <w:sz w:val="24"/>
        </w:rPr>
        <w:t>разработано на</w:t>
      </w:r>
      <w:r>
        <w:rPr>
          <w:spacing w:val="-8"/>
          <w:sz w:val="24"/>
        </w:rPr>
        <w:t xml:space="preserve"> </w:t>
      </w:r>
      <w:r>
        <w:rPr>
          <w:sz w:val="24"/>
        </w:rPr>
        <w:t>основании</w:t>
      </w:r>
      <w:r>
        <w:rPr>
          <w:spacing w:val="-1"/>
          <w:sz w:val="24"/>
        </w:rPr>
        <w:t xml:space="preserve"> </w:t>
      </w:r>
      <w:r>
        <w:rPr>
          <w:sz w:val="24"/>
        </w:rPr>
        <w:t>Гражданского кодекса</w:t>
      </w:r>
      <w:r>
        <w:rPr>
          <w:spacing w:val="-3"/>
          <w:sz w:val="24"/>
        </w:rPr>
        <w:t xml:space="preserve"> </w:t>
      </w:r>
      <w:r>
        <w:rPr>
          <w:sz w:val="24"/>
        </w:rPr>
        <w:t>Российской</w:t>
      </w:r>
      <w:r>
        <w:rPr>
          <w:spacing w:val="-1"/>
          <w:sz w:val="24"/>
        </w:rPr>
        <w:t xml:space="preserve"> </w:t>
      </w:r>
      <w:r>
        <w:rPr>
          <w:sz w:val="24"/>
        </w:rPr>
        <w:t>Федерации, Федерального закона от 29.12.2012 № 273-ФЗ «Об образовании в Российской Федерации», Постановления Правительства РФ от 15.08.2013 №706 «Об утверждении Правил оказания платных образовательных услуг», иных</w:t>
      </w:r>
      <w:r>
        <w:rPr>
          <w:spacing w:val="-5"/>
          <w:sz w:val="24"/>
        </w:rPr>
        <w:t xml:space="preserve"> </w:t>
      </w:r>
      <w:r>
        <w:rPr>
          <w:sz w:val="24"/>
        </w:rPr>
        <w:t>нормативных</w:t>
      </w:r>
      <w:r>
        <w:rPr>
          <w:spacing w:val="-4"/>
          <w:sz w:val="24"/>
        </w:rPr>
        <w:t xml:space="preserve"> </w:t>
      </w:r>
      <w:r>
        <w:rPr>
          <w:sz w:val="24"/>
        </w:rPr>
        <w:t>правовых</w:t>
      </w:r>
      <w:r>
        <w:rPr>
          <w:spacing w:val="-5"/>
          <w:sz w:val="24"/>
        </w:rPr>
        <w:t xml:space="preserve"> </w:t>
      </w:r>
      <w:r>
        <w:rPr>
          <w:sz w:val="24"/>
        </w:rPr>
        <w:t>актов, регламентирующих</w:t>
      </w:r>
      <w:r>
        <w:rPr>
          <w:spacing w:val="-4"/>
          <w:sz w:val="24"/>
        </w:rPr>
        <w:t xml:space="preserve"> </w:t>
      </w:r>
      <w:r>
        <w:rPr>
          <w:sz w:val="24"/>
        </w:rPr>
        <w:t>порядок</w:t>
      </w:r>
      <w:r>
        <w:rPr>
          <w:spacing w:val="-6"/>
          <w:sz w:val="24"/>
        </w:rPr>
        <w:t xml:space="preserve"> </w:t>
      </w:r>
      <w:r>
        <w:rPr>
          <w:sz w:val="24"/>
        </w:rPr>
        <w:t xml:space="preserve">оформления возникновения, приостановления и прекращения образовательных отношений, Устава организации, Положения об оказании платных образовательных услуг и других локальных нормативных актов </w:t>
      </w:r>
      <w:r>
        <w:rPr>
          <w:spacing w:val="-2"/>
          <w:sz w:val="24"/>
        </w:rPr>
        <w:t>организации.</w:t>
      </w:r>
    </w:p>
    <w:p w:rsidR="009A1A17" w:rsidRDefault="00000000">
      <w:pPr>
        <w:pStyle w:val="a5"/>
        <w:numPr>
          <w:ilvl w:val="1"/>
          <w:numId w:val="1"/>
        </w:numPr>
        <w:tabs>
          <w:tab w:val="left" w:pos="980"/>
        </w:tabs>
        <w:spacing w:before="1" w:line="276" w:lineRule="auto"/>
        <w:ind w:right="132" w:firstLine="283"/>
        <w:jc w:val="both"/>
        <w:rPr>
          <w:sz w:val="24"/>
        </w:rPr>
      </w:pPr>
      <w:r>
        <w:rPr>
          <w:sz w:val="24"/>
        </w:rPr>
        <w:t>Настоящее Положение является локальным нормативным актом организации, регламентирующим оформление возникновения, приостановления и прекращения образовательных отношений между учебной организацией и обучающимися и (или) родителями (законными представителями) несовершеннолетних обучающихся.</w:t>
      </w:r>
    </w:p>
    <w:p w:rsidR="009A1A17" w:rsidRDefault="009A1A17">
      <w:pPr>
        <w:pStyle w:val="a3"/>
        <w:spacing w:before="44"/>
      </w:pPr>
    </w:p>
    <w:p w:rsidR="009A1A17" w:rsidRDefault="00000000">
      <w:pPr>
        <w:pStyle w:val="1"/>
        <w:numPr>
          <w:ilvl w:val="0"/>
          <w:numId w:val="1"/>
        </w:numPr>
        <w:tabs>
          <w:tab w:val="left" w:pos="669"/>
        </w:tabs>
        <w:ind w:left="669" w:hanging="244"/>
        <w:jc w:val="left"/>
      </w:pPr>
      <w:r>
        <w:t>ПОРЯДОК</w:t>
      </w:r>
      <w:r>
        <w:rPr>
          <w:spacing w:val="-8"/>
        </w:rPr>
        <w:t xml:space="preserve"> </w:t>
      </w:r>
      <w:r>
        <w:t>ОФОРМЛЕНИЯ</w:t>
      </w:r>
      <w:r>
        <w:rPr>
          <w:spacing w:val="-9"/>
        </w:rPr>
        <w:t xml:space="preserve"> </w:t>
      </w:r>
      <w:r>
        <w:t>ВОЗНИКНОВЕНИЯ</w:t>
      </w:r>
      <w:r>
        <w:rPr>
          <w:spacing w:val="-6"/>
        </w:rPr>
        <w:t xml:space="preserve"> </w:t>
      </w:r>
      <w:r>
        <w:t>ОБРАЗОВАТЕЛЬНЫХ</w:t>
      </w:r>
      <w:r>
        <w:rPr>
          <w:spacing w:val="1"/>
        </w:rPr>
        <w:t xml:space="preserve"> </w:t>
      </w:r>
      <w:r>
        <w:rPr>
          <w:spacing w:val="-2"/>
        </w:rPr>
        <w:t>ОТНОШЕНИЙ</w:t>
      </w:r>
    </w:p>
    <w:p w:rsidR="009A1A17" w:rsidRDefault="009A1A17">
      <w:pPr>
        <w:pStyle w:val="a3"/>
        <w:spacing w:before="82"/>
        <w:rPr>
          <w:b/>
        </w:rPr>
      </w:pPr>
    </w:p>
    <w:p w:rsidR="009A1A17" w:rsidRDefault="00000000">
      <w:pPr>
        <w:pStyle w:val="a5"/>
        <w:numPr>
          <w:ilvl w:val="1"/>
          <w:numId w:val="1"/>
        </w:numPr>
        <w:tabs>
          <w:tab w:val="left" w:pos="711"/>
        </w:tabs>
        <w:spacing w:line="276" w:lineRule="auto"/>
        <w:ind w:right="132" w:firstLine="283"/>
        <w:jc w:val="both"/>
        <w:rPr>
          <w:sz w:val="24"/>
        </w:rPr>
      </w:pPr>
      <w:r>
        <w:rPr>
          <w:sz w:val="24"/>
        </w:rPr>
        <w:t>Основанием возникновения</w:t>
      </w:r>
      <w:r>
        <w:rPr>
          <w:spacing w:val="-3"/>
          <w:sz w:val="24"/>
        </w:rPr>
        <w:t xml:space="preserve"> </w:t>
      </w:r>
      <w:r>
        <w:rPr>
          <w:sz w:val="24"/>
        </w:rPr>
        <w:t>образовательных отношений между</w:t>
      </w:r>
      <w:r>
        <w:rPr>
          <w:spacing w:val="-4"/>
          <w:sz w:val="24"/>
        </w:rPr>
        <w:t xml:space="preserve"> </w:t>
      </w:r>
      <w:r>
        <w:rPr>
          <w:sz w:val="24"/>
        </w:rPr>
        <w:t>организацией и</w:t>
      </w:r>
      <w:r>
        <w:rPr>
          <w:spacing w:val="-4"/>
          <w:sz w:val="24"/>
        </w:rPr>
        <w:t xml:space="preserve"> </w:t>
      </w:r>
      <w:r>
        <w:rPr>
          <w:sz w:val="24"/>
        </w:rPr>
        <w:t>обучающимися и (или) родителями (законными представителями) несовершеннолетних граждан, иными физическими и юридическими лицами является приказ начальника автошколы о зачислении лица на обучение по программе профессиональной подготовки (переподготовки) – водитель транспортных средств соответствующей категории (подкатегории).</w:t>
      </w:r>
    </w:p>
    <w:p w:rsidR="009A1A17" w:rsidRDefault="00000000">
      <w:pPr>
        <w:pStyle w:val="a5"/>
        <w:numPr>
          <w:ilvl w:val="1"/>
          <w:numId w:val="1"/>
        </w:numPr>
        <w:tabs>
          <w:tab w:val="left" w:pos="721"/>
          <w:tab w:val="left" w:pos="9966"/>
        </w:tabs>
        <w:spacing w:line="276" w:lineRule="auto"/>
        <w:ind w:right="123" w:firstLine="283"/>
        <w:jc w:val="both"/>
        <w:rPr>
          <w:sz w:val="24"/>
        </w:rPr>
      </w:pPr>
      <w:r>
        <w:rPr>
          <w:sz w:val="24"/>
        </w:rPr>
        <w:t>Изданию приказа начальника организации о зачислении предшествует заключение договора об оказании платных образовательных услуг. Типовая форма договоров об оказании платных образовательных услуг разрабатывается в организации и размещена на официальном сайте в сети Интернет.</w:t>
      </w:r>
      <w:r>
        <w:rPr>
          <w:spacing w:val="-8"/>
          <w:sz w:val="24"/>
        </w:rPr>
        <w:t xml:space="preserve"> </w:t>
      </w:r>
      <w:r>
        <w:rPr>
          <w:sz w:val="24"/>
        </w:rPr>
        <w:t>Для</w:t>
      </w:r>
      <w:r>
        <w:rPr>
          <w:spacing w:val="-11"/>
          <w:sz w:val="24"/>
        </w:rPr>
        <w:t xml:space="preserve"> </w:t>
      </w:r>
      <w:r>
        <w:rPr>
          <w:sz w:val="24"/>
        </w:rPr>
        <w:t>заключения</w:t>
      </w:r>
      <w:r>
        <w:rPr>
          <w:spacing w:val="-6"/>
          <w:sz w:val="24"/>
        </w:rPr>
        <w:t xml:space="preserve"> </w:t>
      </w:r>
      <w:r>
        <w:rPr>
          <w:sz w:val="24"/>
        </w:rPr>
        <w:t>договора</w:t>
      </w:r>
      <w:r>
        <w:rPr>
          <w:spacing w:val="-15"/>
          <w:sz w:val="24"/>
        </w:rPr>
        <w:t xml:space="preserve"> </w:t>
      </w:r>
      <w:r>
        <w:rPr>
          <w:sz w:val="24"/>
        </w:rPr>
        <w:t>об</w:t>
      </w:r>
      <w:r>
        <w:rPr>
          <w:spacing w:val="-13"/>
          <w:sz w:val="24"/>
        </w:rPr>
        <w:t xml:space="preserve"> </w:t>
      </w:r>
      <w:r>
        <w:rPr>
          <w:sz w:val="24"/>
        </w:rPr>
        <w:t>оказании</w:t>
      </w:r>
      <w:r>
        <w:rPr>
          <w:spacing w:val="-5"/>
          <w:sz w:val="24"/>
        </w:rPr>
        <w:t xml:space="preserve"> </w:t>
      </w:r>
      <w:r>
        <w:rPr>
          <w:sz w:val="24"/>
        </w:rPr>
        <w:t>платных</w:t>
      </w:r>
      <w:r>
        <w:rPr>
          <w:spacing w:val="-15"/>
          <w:sz w:val="24"/>
        </w:rPr>
        <w:t xml:space="preserve"> </w:t>
      </w:r>
      <w:r>
        <w:rPr>
          <w:sz w:val="24"/>
        </w:rPr>
        <w:t>образовательных</w:t>
      </w:r>
      <w:r>
        <w:rPr>
          <w:spacing w:val="-5"/>
          <w:sz w:val="24"/>
        </w:rPr>
        <w:t xml:space="preserve"> </w:t>
      </w:r>
      <w:r>
        <w:rPr>
          <w:sz w:val="24"/>
        </w:rPr>
        <w:t>услуг</w:t>
      </w:r>
      <w:r>
        <w:rPr>
          <w:spacing w:val="-4"/>
          <w:sz w:val="24"/>
        </w:rPr>
        <w:t xml:space="preserve"> </w:t>
      </w:r>
      <w:r>
        <w:rPr>
          <w:sz w:val="24"/>
        </w:rPr>
        <w:t>кандидат</w:t>
      </w:r>
      <w:r>
        <w:rPr>
          <w:spacing w:val="-6"/>
          <w:sz w:val="24"/>
        </w:rPr>
        <w:t xml:space="preserve"> </w:t>
      </w:r>
      <w:r>
        <w:rPr>
          <w:sz w:val="24"/>
        </w:rPr>
        <w:t>на</w:t>
      </w:r>
      <w:r>
        <w:rPr>
          <w:spacing w:val="-8"/>
          <w:sz w:val="24"/>
        </w:rPr>
        <w:t xml:space="preserve"> </w:t>
      </w:r>
      <w:r>
        <w:rPr>
          <w:sz w:val="24"/>
        </w:rPr>
        <w:t>обучение и (или) заказчик должен обратиться к представителю</w:t>
      </w:r>
      <w:r>
        <w:rPr>
          <w:sz w:val="24"/>
        </w:rPr>
        <w:tab/>
      </w:r>
      <w:r>
        <w:rPr>
          <w:spacing w:val="-4"/>
          <w:sz w:val="24"/>
        </w:rPr>
        <w:t xml:space="preserve">ЧПОУ </w:t>
      </w:r>
      <w:r>
        <w:rPr>
          <w:sz w:val="24"/>
        </w:rPr>
        <w:t>СТК «Сокол» ДОСААФ России отвечающему за приём заявлений от кандидатов на обучение. Для заключения договора об оказании платных образовательных услуг при восстановлении, а также дополнительных соглашений к</w:t>
      </w:r>
      <w:r>
        <w:rPr>
          <w:spacing w:val="-1"/>
          <w:sz w:val="24"/>
        </w:rPr>
        <w:t xml:space="preserve"> </w:t>
      </w:r>
      <w:r>
        <w:rPr>
          <w:sz w:val="24"/>
        </w:rPr>
        <w:t>договору</w:t>
      </w:r>
      <w:r>
        <w:rPr>
          <w:spacing w:val="-4"/>
          <w:sz w:val="24"/>
        </w:rPr>
        <w:t xml:space="preserve"> </w:t>
      </w:r>
      <w:r>
        <w:rPr>
          <w:sz w:val="24"/>
        </w:rPr>
        <w:t>об</w:t>
      </w:r>
      <w:r>
        <w:rPr>
          <w:spacing w:val="-7"/>
          <w:sz w:val="24"/>
        </w:rPr>
        <w:t xml:space="preserve"> </w:t>
      </w:r>
      <w:r>
        <w:rPr>
          <w:sz w:val="24"/>
        </w:rPr>
        <w:t>оказании платных</w:t>
      </w:r>
      <w:r>
        <w:rPr>
          <w:spacing w:val="-4"/>
          <w:sz w:val="24"/>
        </w:rPr>
        <w:t xml:space="preserve"> </w:t>
      </w:r>
      <w:r>
        <w:rPr>
          <w:sz w:val="24"/>
        </w:rPr>
        <w:t>образовательных услуг заказчик должен обратиться в организацию к начальнику учебной части.</w:t>
      </w:r>
    </w:p>
    <w:p w:rsidR="009A1A17" w:rsidRDefault="00000000">
      <w:pPr>
        <w:pStyle w:val="a5"/>
        <w:numPr>
          <w:ilvl w:val="1"/>
          <w:numId w:val="1"/>
        </w:numPr>
        <w:tabs>
          <w:tab w:val="left" w:pos="807"/>
        </w:tabs>
        <w:spacing w:line="278" w:lineRule="auto"/>
        <w:ind w:right="133" w:firstLine="283"/>
        <w:jc w:val="both"/>
        <w:rPr>
          <w:sz w:val="24"/>
        </w:rPr>
      </w:pPr>
      <w:r>
        <w:rPr>
          <w:sz w:val="24"/>
        </w:rPr>
        <w:t>Договор является основанием для зачисления, поступающего в число обучающихся по программе профессиональной подготовки, наряду с другими документами, предусмотренными правилами приема.</w:t>
      </w:r>
    </w:p>
    <w:p w:rsidR="009A1A17" w:rsidRDefault="00000000">
      <w:pPr>
        <w:pStyle w:val="a5"/>
        <w:numPr>
          <w:ilvl w:val="1"/>
          <w:numId w:val="1"/>
        </w:numPr>
        <w:tabs>
          <w:tab w:val="left" w:pos="774"/>
        </w:tabs>
        <w:spacing w:line="276" w:lineRule="auto"/>
        <w:ind w:right="130" w:firstLine="283"/>
        <w:jc w:val="both"/>
        <w:rPr>
          <w:sz w:val="24"/>
        </w:rPr>
      </w:pPr>
      <w:r>
        <w:rPr>
          <w:sz w:val="24"/>
        </w:rPr>
        <w:t>Гражданин, отчисленный по собственной инициативе, имеет право на восстановление для обучения в течение пяти лет после отчисления при наличии свободных мест.</w:t>
      </w:r>
    </w:p>
    <w:p w:rsidR="009A1A17" w:rsidRDefault="00000000">
      <w:pPr>
        <w:pStyle w:val="a5"/>
        <w:numPr>
          <w:ilvl w:val="1"/>
          <w:numId w:val="1"/>
        </w:numPr>
        <w:tabs>
          <w:tab w:val="left" w:pos="707"/>
        </w:tabs>
        <w:spacing w:line="276" w:lineRule="auto"/>
        <w:ind w:right="133" w:firstLine="283"/>
        <w:jc w:val="both"/>
        <w:rPr>
          <w:sz w:val="24"/>
        </w:rPr>
      </w:pPr>
      <w:r>
        <w:rPr>
          <w:sz w:val="24"/>
        </w:rPr>
        <w:t>Порядок</w:t>
      </w:r>
      <w:r>
        <w:rPr>
          <w:spacing w:val="-6"/>
          <w:sz w:val="24"/>
        </w:rPr>
        <w:t xml:space="preserve"> </w:t>
      </w:r>
      <w:r>
        <w:rPr>
          <w:sz w:val="24"/>
        </w:rPr>
        <w:t>и условия</w:t>
      </w:r>
      <w:r>
        <w:rPr>
          <w:spacing w:val="-5"/>
          <w:sz w:val="24"/>
        </w:rPr>
        <w:t xml:space="preserve"> </w:t>
      </w:r>
      <w:r>
        <w:rPr>
          <w:sz w:val="24"/>
        </w:rPr>
        <w:t>восстановления</w:t>
      </w:r>
      <w:r>
        <w:rPr>
          <w:spacing w:val="-9"/>
          <w:sz w:val="24"/>
        </w:rPr>
        <w:t xml:space="preserve"> </w:t>
      </w:r>
      <w:r>
        <w:rPr>
          <w:sz w:val="24"/>
        </w:rPr>
        <w:t>определяются</w:t>
      </w:r>
      <w:r>
        <w:rPr>
          <w:spacing w:val="-1"/>
          <w:sz w:val="24"/>
        </w:rPr>
        <w:t xml:space="preserve"> </w:t>
      </w:r>
      <w:r>
        <w:rPr>
          <w:sz w:val="24"/>
        </w:rPr>
        <w:t>Положением</w:t>
      </w:r>
      <w:r>
        <w:rPr>
          <w:spacing w:val="-8"/>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и</w:t>
      </w:r>
      <w:r>
        <w:rPr>
          <w:spacing w:val="-5"/>
          <w:sz w:val="24"/>
        </w:rPr>
        <w:t xml:space="preserve"> </w:t>
      </w:r>
      <w:r>
        <w:rPr>
          <w:sz w:val="24"/>
        </w:rPr>
        <w:t>основании</w:t>
      </w:r>
      <w:r>
        <w:rPr>
          <w:spacing w:val="-3"/>
          <w:sz w:val="24"/>
        </w:rPr>
        <w:t xml:space="preserve"> </w:t>
      </w:r>
      <w:r>
        <w:rPr>
          <w:sz w:val="24"/>
        </w:rPr>
        <w:t>перевода, отчисления и восстановления, обучающихся в ПОУ «Челябинская АШ ДОСААФ России».</w:t>
      </w:r>
    </w:p>
    <w:p w:rsidR="009A1A17" w:rsidRDefault="00000000">
      <w:pPr>
        <w:pStyle w:val="a5"/>
        <w:numPr>
          <w:ilvl w:val="1"/>
          <w:numId w:val="1"/>
        </w:numPr>
        <w:tabs>
          <w:tab w:val="left" w:pos="759"/>
        </w:tabs>
        <w:spacing w:line="276" w:lineRule="auto"/>
        <w:ind w:right="118" w:firstLine="283"/>
        <w:jc w:val="both"/>
        <w:rPr>
          <w:sz w:val="24"/>
        </w:rPr>
      </w:pPr>
      <w:r>
        <w:rPr>
          <w:sz w:val="24"/>
        </w:rPr>
        <w:t>При восстановлении обучающегося в автошколе заключается договор об оказании платных образовательных услуг на оставшийся срок обучения, в порядке, предусмотренном «Положением об оказании платных образовательных услуг» и издается приказ начальника о зачислении в порядке перевода или приказ о зачислении в порядке восстановления соответственно.</w:t>
      </w:r>
    </w:p>
    <w:p w:rsidR="009A1A17" w:rsidRDefault="00000000">
      <w:pPr>
        <w:pStyle w:val="a5"/>
        <w:numPr>
          <w:ilvl w:val="1"/>
          <w:numId w:val="1"/>
        </w:numPr>
        <w:tabs>
          <w:tab w:val="left" w:pos="875"/>
        </w:tabs>
        <w:spacing w:line="276" w:lineRule="auto"/>
        <w:ind w:right="134" w:firstLine="283"/>
        <w:jc w:val="both"/>
        <w:rPr>
          <w:sz w:val="24"/>
        </w:rPr>
      </w:pPr>
      <w:r>
        <w:rPr>
          <w:sz w:val="24"/>
        </w:rPr>
        <w:t>Организация заключает договор при наличии возможности оказать запрашиваемую потребителем образовательную услугу.</w:t>
      </w:r>
    </w:p>
    <w:p w:rsidR="009A1A17" w:rsidRDefault="009A1A17">
      <w:pPr>
        <w:pStyle w:val="a5"/>
        <w:spacing w:line="276" w:lineRule="auto"/>
        <w:rPr>
          <w:sz w:val="24"/>
        </w:rPr>
        <w:sectPr w:rsidR="009A1A17">
          <w:pgSz w:w="11910" w:h="16840"/>
          <w:pgMar w:top="480" w:right="425" w:bottom="280" w:left="708" w:header="720" w:footer="720" w:gutter="0"/>
          <w:cols w:space="720"/>
        </w:sectPr>
      </w:pPr>
    </w:p>
    <w:p w:rsidR="009A1A17" w:rsidRDefault="00000000">
      <w:pPr>
        <w:pStyle w:val="a5"/>
        <w:numPr>
          <w:ilvl w:val="1"/>
          <w:numId w:val="1"/>
        </w:numPr>
        <w:tabs>
          <w:tab w:val="left" w:pos="779"/>
        </w:tabs>
        <w:spacing w:before="60" w:line="276" w:lineRule="auto"/>
        <w:ind w:right="132" w:firstLine="283"/>
        <w:jc w:val="both"/>
        <w:rPr>
          <w:sz w:val="24"/>
        </w:rPr>
      </w:pPr>
      <w:r>
        <w:rPr>
          <w:sz w:val="24"/>
        </w:rPr>
        <w:lastRenderedPageBreak/>
        <w:t xml:space="preserve">Организация не оказывает предпочтение одному потребителю перед другим в отношении заключения договора, кроме случаев, предусмотренных законом и иными нормативными правовыми </w:t>
      </w:r>
      <w:r>
        <w:rPr>
          <w:spacing w:val="-2"/>
          <w:sz w:val="24"/>
        </w:rPr>
        <w:t>актами.</w:t>
      </w:r>
    </w:p>
    <w:p w:rsidR="009A1A17" w:rsidRDefault="00000000">
      <w:pPr>
        <w:pStyle w:val="a5"/>
        <w:numPr>
          <w:ilvl w:val="1"/>
          <w:numId w:val="1"/>
        </w:numPr>
        <w:tabs>
          <w:tab w:val="left" w:pos="707"/>
        </w:tabs>
        <w:spacing w:line="280" w:lineRule="auto"/>
        <w:ind w:right="131" w:firstLine="283"/>
        <w:jc w:val="both"/>
        <w:rPr>
          <w:sz w:val="24"/>
        </w:rPr>
      </w:pPr>
      <w:r>
        <w:rPr>
          <w:sz w:val="24"/>
        </w:rPr>
        <w:t>Договор</w:t>
      </w:r>
      <w:r>
        <w:rPr>
          <w:spacing w:val="-6"/>
          <w:sz w:val="24"/>
        </w:rPr>
        <w:t xml:space="preserve"> </w:t>
      </w:r>
      <w:r>
        <w:rPr>
          <w:sz w:val="24"/>
        </w:rPr>
        <w:t>заключается</w:t>
      </w:r>
      <w:r>
        <w:rPr>
          <w:spacing w:val="-2"/>
          <w:sz w:val="24"/>
        </w:rPr>
        <w:t xml:space="preserve"> </w:t>
      </w:r>
      <w:r>
        <w:rPr>
          <w:sz w:val="24"/>
        </w:rPr>
        <w:t>в</w:t>
      </w:r>
      <w:r>
        <w:rPr>
          <w:spacing w:val="-5"/>
          <w:sz w:val="24"/>
        </w:rPr>
        <w:t xml:space="preserve"> </w:t>
      </w:r>
      <w:r>
        <w:rPr>
          <w:sz w:val="24"/>
        </w:rPr>
        <w:t>письменной</w:t>
      </w:r>
      <w:r>
        <w:rPr>
          <w:spacing w:val="-4"/>
          <w:sz w:val="24"/>
        </w:rPr>
        <w:t xml:space="preserve"> </w:t>
      </w:r>
      <w:r>
        <w:rPr>
          <w:sz w:val="24"/>
        </w:rPr>
        <w:t>форме</w:t>
      </w:r>
      <w:r>
        <w:rPr>
          <w:spacing w:val="-12"/>
          <w:sz w:val="24"/>
        </w:rPr>
        <w:t xml:space="preserve"> </w:t>
      </w:r>
      <w:r>
        <w:rPr>
          <w:sz w:val="24"/>
        </w:rPr>
        <w:t>до</w:t>
      </w:r>
      <w:r>
        <w:rPr>
          <w:spacing w:val="-2"/>
          <w:sz w:val="24"/>
        </w:rPr>
        <w:t xml:space="preserve"> </w:t>
      </w:r>
      <w:r>
        <w:rPr>
          <w:sz w:val="24"/>
        </w:rPr>
        <w:t>начала</w:t>
      </w:r>
      <w:r>
        <w:rPr>
          <w:spacing w:val="-8"/>
          <w:sz w:val="24"/>
        </w:rPr>
        <w:t xml:space="preserve"> </w:t>
      </w:r>
      <w:r>
        <w:rPr>
          <w:sz w:val="24"/>
        </w:rPr>
        <w:t>оказания</w:t>
      </w:r>
      <w:r>
        <w:rPr>
          <w:spacing w:val="-6"/>
          <w:sz w:val="24"/>
        </w:rPr>
        <w:t xml:space="preserve"> </w:t>
      </w:r>
      <w:r>
        <w:rPr>
          <w:sz w:val="24"/>
        </w:rPr>
        <w:t>платных</w:t>
      </w:r>
      <w:r>
        <w:rPr>
          <w:spacing w:val="-11"/>
          <w:sz w:val="24"/>
        </w:rPr>
        <w:t xml:space="preserve"> </w:t>
      </w:r>
      <w:r>
        <w:rPr>
          <w:sz w:val="24"/>
        </w:rPr>
        <w:t>образовательных услуг и содержит следующие сведения:</w:t>
      </w:r>
    </w:p>
    <w:p w:rsidR="009A1A17" w:rsidRDefault="00000000">
      <w:pPr>
        <w:pStyle w:val="a3"/>
        <w:spacing w:line="276" w:lineRule="auto"/>
        <w:ind w:left="286" w:right="6581"/>
        <w:jc w:val="both"/>
      </w:pPr>
      <w:r>
        <w:t>а)</w:t>
      </w:r>
      <w:r>
        <w:rPr>
          <w:spacing w:val="-6"/>
        </w:rPr>
        <w:t xml:space="preserve"> </w:t>
      </w:r>
      <w:r>
        <w:t>полное</w:t>
      </w:r>
      <w:r>
        <w:rPr>
          <w:spacing w:val="-12"/>
        </w:rPr>
        <w:t xml:space="preserve"> </w:t>
      </w:r>
      <w:r>
        <w:t>наименование</w:t>
      </w:r>
      <w:r>
        <w:rPr>
          <w:spacing w:val="-11"/>
        </w:rPr>
        <w:t xml:space="preserve"> </w:t>
      </w:r>
      <w:r>
        <w:t>организации; б) место нахождения организации;</w:t>
      </w:r>
    </w:p>
    <w:p w:rsidR="009A1A17" w:rsidRDefault="00000000">
      <w:pPr>
        <w:pStyle w:val="a3"/>
        <w:spacing w:line="276" w:lineRule="auto"/>
        <w:ind w:left="2" w:right="130" w:firstLine="283"/>
        <w:jc w:val="both"/>
      </w:pPr>
      <w:r>
        <w:t>в) наименование или фамилия, имя, отчество (при наличии) и паспортные данные заказчика, номер телефона заказчика;</w:t>
      </w:r>
    </w:p>
    <w:p w:rsidR="009A1A17" w:rsidRDefault="00000000">
      <w:pPr>
        <w:pStyle w:val="a3"/>
        <w:spacing w:line="276" w:lineRule="auto"/>
        <w:ind w:left="286" w:right="5135"/>
        <w:jc w:val="both"/>
      </w:pPr>
      <w:r>
        <w:t>г)</w:t>
      </w:r>
      <w:r>
        <w:rPr>
          <w:spacing w:val="-7"/>
        </w:rPr>
        <w:t xml:space="preserve"> </w:t>
      </w:r>
      <w:r>
        <w:t>место</w:t>
      </w:r>
      <w:r>
        <w:rPr>
          <w:spacing w:val="-3"/>
        </w:rPr>
        <w:t xml:space="preserve"> </w:t>
      </w:r>
      <w:r>
        <w:t>регистрации</w:t>
      </w:r>
      <w:r>
        <w:rPr>
          <w:spacing w:val="-6"/>
        </w:rPr>
        <w:t xml:space="preserve"> </w:t>
      </w:r>
      <w:r>
        <w:t>и</w:t>
      </w:r>
      <w:r>
        <w:rPr>
          <w:spacing w:val="-8"/>
        </w:rPr>
        <w:t xml:space="preserve"> </w:t>
      </w:r>
      <w:r>
        <w:t>место</w:t>
      </w:r>
      <w:r>
        <w:rPr>
          <w:spacing w:val="-3"/>
        </w:rPr>
        <w:t xml:space="preserve"> </w:t>
      </w:r>
      <w:r>
        <w:t>жительства</w:t>
      </w:r>
      <w:r>
        <w:rPr>
          <w:spacing w:val="-8"/>
        </w:rPr>
        <w:t xml:space="preserve"> </w:t>
      </w:r>
      <w:r>
        <w:t>заказчика; д) место рождения заказчика;</w:t>
      </w:r>
    </w:p>
    <w:p w:rsidR="009A1A17" w:rsidRDefault="00000000">
      <w:pPr>
        <w:pStyle w:val="a3"/>
        <w:spacing w:line="275" w:lineRule="exact"/>
        <w:ind w:left="286"/>
        <w:jc w:val="both"/>
      </w:pPr>
      <w:r>
        <w:t>е)</w:t>
      </w:r>
      <w:r>
        <w:rPr>
          <w:spacing w:val="-1"/>
        </w:rPr>
        <w:t xml:space="preserve"> </w:t>
      </w:r>
      <w:r>
        <w:t>медицинское</w:t>
      </w:r>
      <w:r>
        <w:rPr>
          <w:spacing w:val="-5"/>
        </w:rPr>
        <w:t xml:space="preserve"> </w:t>
      </w:r>
      <w:r>
        <w:rPr>
          <w:spacing w:val="-2"/>
        </w:rPr>
        <w:t>освидетельствование;</w:t>
      </w:r>
    </w:p>
    <w:p w:rsidR="009A1A17" w:rsidRDefault="00000000">
      <w:pPr>
        <w:pStyle w:val="a3"/>
        <w:spacing w:before="35" w:line="276" w:lineRule="auto"/>
        <w:ind w:left="2" w:right="129" w:firstLine="283"/>
        <w:jc w:val="both"/>
      </w:pPr>
      <w:r>
        <w:t>ж) фамилия, имя, отчество начальника автошколы, реквизиты организации и реквизиты документа, удостоверяющего личность заказчика или его представителя;</w:t>
      </w:r>
    </w:p>
    <w:p w:rsidR="009A1A17" w:rsidRDefault="00000000">
      <w:pPr>
        <w:pStyle w:val="a3"/>
        <w:spacing w:line="276" w:lineRule="auto"/>
        <w:ind w:left="286" w:right="3493"/>
        <w:jc w:val="both"/>
      </w:pPr>
      <w:r>
        <w:t>з)</w:t>
      </w:r>
      <w:r>
        <w:rPr>
          <w:spacing w:val="-2"/>
        </w:rPr>
        <w:t xml:space="preserve"> </w:t>
      </w:r>
      <w:r>
        <w:t>права,</w:t>
      </w:r>
      <w:r>
        <w:rPr>
          <w:spacing w:val="-5"/>
        </w:rPr>
        <w:t xml:space="preserve"> </w:t>
      </w:r>
      <w:r>
        <w:t>обязанности</w:t>
      </w:r>
      <w:r>
        <w:rPr>
          <w:spacing w:val="-1"/>
        </w:rPr>
        <w:t xml:space="preserve"> </w:t>
      </w:r>
      <w:r>
        <w:t>и</w:t>
      </w:r>
      <w:r>
        <w:rPr>
          <w:spacing w:val="-12"/>
        </w:rPr>
        <w:t xml:space="preserve"> </w:t>
      </w:r>
      <w:r>
        <w:t>ответственность</w:t>
      </w:r>
      <w:r>
        <w:rPr>
          <w:spacing w:val="-4"/>
        </w:rPr>
        <w:t xml:space="preserve"> </w:t>
      </w:r>
      <w:r>
        <w:t>заказчика</w:t>
      </w:r>
      <w:r>
        <w:rPr>
          <w:spacing w:val="-4"/>
        </w:rPr>
        <w:t xml:space="preserve"> </w:t>
      </w:r>
      <w:r>
        <w:t>и</w:t>
      </w:r>
      <w:r>
        <w:rPr>
          <w:spacing w:val="-7"/>
        </w:rPr>
        <w:t xml:space="preserve"> </w:t>
      </w:r>
      <w:r>
        <w:t>обучающегося; и) полная стоимость образовательных услуг, порядок их оплаты;</w:t>
      </w:r>
    </w:p>
    <w:p w:rsidR="009A1A17" w:rsidRDefault="00000000">
      <w:pPr>
        <w:pStyle w:val="a3"/>
        <w:spacing w:line="276" w:lineRule="auto"/>
        <w:ind w:left="2" w:right="131" w:firstLine="283"/>
        <w:jc w:val="both"/>
      </w:pPr>
      <w:r>
        <w:t>к) сведения о лицензии на осуществление образовательной деятельности (наименование лицензирующего органа, номер и дата регистрации лицензии); к) вид, уровень и</w:t>
      </w:r>
      <w:r>
        <w:rPr>
          <w:spacing w:val="-1"/>
        </w:rPr>
        <w:t xml:space="preserve"> </w:t>
      </w:r>
      <w:r>
        <w:t xml:space="preserve">(или) направленность образовательной программы (часть образовательной программы определенного уровня, вида и (или) </w:t>
      </w:r>
      <w:r>
        <w:rPr>
          <w:spacing w:val="-2"/>
        </w:rPr>
        <w:t>направленности);</w:t>
      </w:r>
    </w:p>
    <w:p w:rsidR="009A1A17" w:rsidRDefault="00000000">
      <w:pPr>
        <w:pStyle w:val="a3"/>
        <w:spacing w:before="1"/>
        <w:ind w:left="286"/>
        <w:jc w:val="both"/>
      </w:pPr>
      <w:r>
        <w:t>л)</w:t>
      </w:r>
      <w:r>
        <w:rPr>
          <w:spacing w:val="-5"/>
        </w:rPr>
        <w:t xml:space="preserve"> </w:t>
      </w:r>
      <w:r>
        <w:t>сроки</w:t>
      </w:r>
      <w:r>
        <w:rPr>
          <w:spacing w:val="-8"/>
        </w:rPr>
        <w:t xml:space="preserve"> </w:t>
      </w:r>
      <w:r>
        <w:t>освоения</w:t>
      </w:r>
      <w:r>
        <w:rPr>
          <w:spacing w:val="-4"/>
        </w:rPr>
        <w:t xml:space="preserve"> </w:t>
      </w:r>
      <w:r>
        <w:t>программы</w:t>
      </w:r>
      <w:r>
        <w:rPr>
          <w:spacing w:val="-6"/>
        </w:rPr>
        <w:t xml:space="preserve"> </w:t>
      </w:r>
      <w:r>
        <w:t>профессиональной</w:t>
      </w:r>
      <w:r>
        <w:rPr>
          <w:spacing w:val="-6"/>
        </w:rPr>
        <w:t xml:space="preserve"> </w:t>
      </w:r>
      <w:r>
        <w:t>подготовки</w:t>
      </w:r>
      <w:r>
        <w:rPr>
          <w:spacing w:val="-3"/>
        </w:rPr>
        <w:t xml:space="preserve"> </w:t>
      </w:r>
      <w:r>
        <w:t>(продолжительность</w:t>
      </w:r>
      <w:r>
        <w:rPr>
          <w:spacing w:val="-5"/>
        </w:rPr>
        <w:t xml:space="preserve"> </w:t>
      </w:r>
      <w:r>
        <w:rPr>
          <w:spacing w:val="-2"/>
        </w:rPr>
        <w:t>обучения);</w:t>
      </w:r>
    </w:p>
    <w:p w:rsidR="009A1A17" w:rsidRDefault="00000000">
      <w:pPr>
        <w:pStyle w:val="a3"/>
        <w:spacing w:before="41" w:line="276" w:lineRule="auto"/>
        <w:ind w:left="2" w:right="137" w:firstLine="283"/>
        <w:jc w:val="both"/>
      </w:pPr>
      <w:r>
        <w:t>м) вид документа, выдаваемого обучающемуся после успешного освоения им соответствующей программы профессиональной подготовки;</w:t>
      </w:r>
    </w:p>
    <w:p w:rsidR="009A1A17" w:rsidRDefault="00000000">
      <w:pPr>
        <w:pStyle w:val="a3"/>
        <w:spacing w:line="275" w:lineRule="exact"/>
        <w:ind w:left="286"/>
        <w:jc w:val="both"/>
      </w:pPr>
      <w:r>
        <w:t>н)</w:t>
      </w:r>
      <w:r>
        <w:rPr>
          <w:spacing w:val="2"/>
        </w:rPr>
        <w:t xml:space="preserve"> </w:t>
      </w:r>
      <w:r>
        <w:t>порядок</w:t>
      </w:r>
      <w:r>
        <w:rPr>
          <w:spacing w:val="-1"/>
        </w:rPr>
        <w:t xml:space="preserve"> </w:t>
      </w:r>
      <w:r>
        <w:t>изменения</w:t>
      </w:r>
      <w:r>
        <w:rPr>
          <w:spacing w:val="-3"/>
        </w:rPr>
        <w:t xml:space="preserve"> </w:t>
      </w:r>
      <w:r>
        <w:t>и</w:t>
      </w:r>
      <w:r>
        <w:rPr>
          <w:spacing w:val="-4"/>
        </w:rPr>
        <w:t xml:space="preserve"> </w:t>
      </w:r>
      <w:r>
        <w:t>расторжения</w:t>
      </w:r>
      <w:r>
        <w:rPr>
          <w:spacing w:val="-2"/>
        </w:rPr>
        <w:t xml:space="preserve"> договора;</w:t>
      </w:r>
    </w:p>
    <w:p w:rsidR="009A1A17" w:rsidRDefault="00000000">
      <w:pPr>
        <w:pStyle w:val="a3"/>
        <w:spacing w:before="40" w:line="276" w:lineRule="auto"/>
        <w:ind w:left="2" w:right="131" w:firstLine="283"/>
        <w:jc w:val="both"/>
      </w:pPr>
      <w:r>
        <w:t>о) другие необходимые</w:t>
      </w:r>
      <w:r>
        <w:rPr>
          <w:spacing w:val="-1"/>
        </w:rPr>
        <w:t xml:space="preserve"> </w:t>
      </w:r>
      <w:r>
        <w:t>сведения, связанные</w:t>
      </w:r>
      <w:r>
        <w:rPr>
          <w:spacing w:val="-1"/>
        </w:rPr>
        <w:t xml:space="preserve"> </w:t>
      </w:r>
      <w:r>
        <w:t>со спецификой</w:t>
      </w:r>
      <w:r>
        <w:rPr>
          <w:spacing w:val="-3"/>
        </w:rPr>
        <w:t xml:space="preserve"> </w:t>
      </w:r>
      <w:r>
        <w:t>оказываемых платных</w:t>
      </w:r>
      <w:r>
        <w:rPr>
          <w:spacing w:val="-5"/>
        </w:rPr>
        <w:t xml:space="preserve"> </w:t>
      </w:r>
      <w:r>
        <w:t xml:space="preserve">образовательных </w:t>
      </w:r>
      <w:r>
        <w:rPr>
          <w:spacing w:val="-2"/>
        </w:rPr>
        <w:t>услуг.</w:t>
      </w:r>
    </w:p>
    <w:p w:rsidR="009A1A17" w:rsidRDefault="00000000">
      <w:pPr>
        <w:pStyle w:val="a5"/>
        <w:numPr>
          <w:ilvl w:val="1"/>
          <w:numId w:val="1"/>
        </w:numPr>
        <w:tabs>
          <w:tab w:val="left" w:pos="828"/>
        </w:tabs>
        <w:spacing w:line="275" w:lineRule="exact"/>
        <w:ind w:left="828" w:hanging="542"/>
        <w:jc w:val="both"/>
        <w:rPr>
          <w:sz w:val="24"/>
        </w:rPr>
      </w:pPr>
      <w:r>
        <w:rPr>
          <w:sz w:val="24"/>
        </w:rPr>
        <w:t>Договор</w:t>
      </w:r>
      <w:r>
        <w:rPr>
          <w:spacing w:val="-5"/>
          <w:sz w:val="24"/>
        </w:rPr>
        <w:t xml:space="preserve"> </w:t>
      </w:r>
      <w:r>
        <w:rPr>
          <w:sz w:val="24"/>
        </w:rPr>
        <w:t>составляется</w:t>
      </w:r>
      <w:r>
        <w:rPr>
          <w:spacing w:val="-2"/>
          <w:sz w:val="24"/>
        </w:rPr>
        <w:t xml:space="preserve"> </w:t>
      </w:r>
      <w:r>
        <w:rPr>
          <w:sz w:val="24"/>
        </w:rPr>
        <w:t>в</w:t>
      </w:r>
      <w:r>
        <w:rPr>
          <w:spacing w:val="3"/>
          <w:sz w:val="24"/>
        </w:rPr>
        <w:t xml:space="preserve"> </w:t>
      </w:r>
      <w:r>
        <w:rPr>
          <w:sz w:val="24"/>
        </w:rPr>
        <w:t>2-х</w:t>
      </w:r>
      <w:r>
        <w:rPr>
          <w:spacing w:val="-3"/>
          <w:sz w:val="24"/>
        </w:rPr>
        <w:t xml:space="preserve"> </w:t>
      </w:r>
      <w:r>
        <w:rPr>
          <w:sz w:val="24"/>
        </w:rPr>
        <w:t>экземплярах</w:t>
      </w:r>
      <w:r>
        <w:rPr>
          <w:spacing w:val="-2"/>
          <w:sz w:val="24"/>
        </w:rPr>
        <w:t xml:space="preserve"> </w:t>
      </w:r>
      <w:r>
        <w:rPr>
          <w:sz w:val="24"/>
        </w:rPr>
        <w:t>по</w:t>
      </w:r>
      <w:r>
        <w:rPr>
          <w:spacing w:val="1"/>
          <w:sz w:val="24"/>
        </w:rPr>
        <w:t xml:space="preserve"> </w:t>
      </w:r>
      <w:r>
        <w:rPr>
          <w:sz w:val="24"/>
        </w:rPr>
        <w:t>числу</w:t>
      </w:r>
      <w:r>
        <w:rPr>
          <w:spacing w:val="-7"/>
          <w:sz w:val="24"/>
        </w:rPr>
        <w:t xml:space="preserve"> </w:t>
      </w:r>
      <w:r>
        <w:rPr>
          <w:sz w:val="24"/>
        </w:rPr>
        <w:t>сторон</w:t>
      </w:r>
      <w:r>
        <w:rPr>
          <w:spacing w:val="-1"/>
          <w:sz w:val="24"/>
        </w:rPr>
        <w:t xml:space="preserve"> </w:t>
      </w:r>
      <w:r>
        <w:rPr>
          <w:spacing w:val="-2"/>
          <w:sz w:val="24"/>
        </w:rPr>
        <w:t>договора.</w:t>
      </w:r>
    </w:p>
    <w:p w:rsidR="009A1A17" w:rsidRDefault="00000000">
      <w:pPr>
        <w:pStyle w:val="a5"/>
        <w:numPr>
          <w:ilvl w:val="1"/>
          <w:numId w:val="1"/>
        </w:numPr>
        <w:tabs>
          <w:tab w:val="left" w:pos="884"/>
        </w:tabs>
        <w:spacing w:before="42" w:line="276" w:lineRule="auto"/>
        <w:ind w:right="127" w:firstLine="283"/>
        <w:jc w:val="both"/>
        <w:rPr>
          <w:sz w:val="24"/>
        </w:rPr>
      </w:pPr>
      <w:r>
        <w:rPr>
          <w:sz w:val="24"/>
        </w:rPr>
        <w:t>Права и обязанности обучающегося, предусмотренные законодательством об образовании, Уставом</w:t>
      </w:r>
      <w:r>
        <w:rPr>
          <w:spacing w:val="-1"/>
          <w:sz w:val="24"/>
        </w:rPr>
        <w:t xml:space="preserve"> </w:t>
      </w:r>
      <w:r>
        <w:rPr>
          <w:sz w:val="24"/>
        </w:rPr>
        <w:t>организации, Правилами внутреннего распорядка обучающихся и иными локальными актами организации, возникают у лица, принятого на обучение, с даты, указанной в приказе начальника автошколы о зачислении.</w:t>
      </w:r>
    </w:p>
    <w:p w:rsidR="009A1A17" w:rsidRDefault="009A1A17">
      <w:pPr>
        <w:pStyle w:val="a3"/>
        <w:spacing w:before="48"/>
      </w:pPr>
    </w:p>
    <w:p w:rsidR="009A1A17" w:rsidRDefault="00000000">
      <w:pPr>
        <w:pStyle w:val="1"/>
        <w:numPr>
          <w:ilvl w:val="0"/>
          <w:numId w:val="1"/>
        </w:numPr>
        <w:tabs>
          <w:tab w:val="left" w:pos="971"/>
        </w:tabs>
        <w:ind w:left="971" w:hanging="244"/>
        <w:jc w:val="left"/>
      </w:pPr>
      <w:r>
        <w:t>ПОРЯДОК</w:t>
      </w:r>
      <w:r>
        <w:rPr>
          <w:spacing w:val="-7"/>
        </w:rPr>
        <w:t xml:space="preserve"> </w:t>
      </w:r>
      <w:r>
        <w:t>ОФОРМЛЕНИЯ</w:t>
      </w:r>
      <w:r>
        <w:rPr>
          <w:spacing w:val="-5"/>
        </w:rPr>
        <w:t xml:space="preserve"> </w:t>
      </w:r>
      <w:r>
        <w:t>ИЗМЕНЕНИЯ</w:t>
      </w:r>
      <w:r>
        <w:rPr>
          <w:spacing w:val="-1"/>
        </w:rPr>
        <w:t xml:space="preserve"> </w:t>
      </w:r>
      <w:r>
        <w:t>ОБРАЗОВАТЕЛЬНЫХ</w:t>
      </w:r>
      <w:r>
        <w:rPr>
          <w:spacing w:val="-9"/>
        </w:rPr>
        <w:t xml:space="preserve"> </w:t>
      </w:r>
      <w:r>
        <w:rPr>
          <w:spacing w:val="-2"/>
        </w:rPr>
        <w:t>ОТНОШЕНИЙ.</w:t>
      </w:r>
    </w:p>
    <w:p w:rsidR="009A1A17" w:rsidRDefault="009A1A17">
      <w:pPr>
        <w:pStyle w:val="a3"/>
        <w:spacing w:before="77"/>
        <w:rPr>
          <w:b/>
        </w:rPr>
      </w:pPr>
    </w:p>
    <w:p w:rsidR="009A1A17" w:rsidRDefault="00000000">
      <w:pPr>
        <w:pStyle w:val="a5"/>
        <w:numPr>
          <w:ilvl w:val="1"/>
          <w:numId w:val="1"/>
        </w:numPr>
        <w:tabs>
          <w:tab w:val="left" w:pos="807"/>
        </w:tabs>
        <w:spacing w:line="276" w:lineRule="auto"/>
        <w:ind w:right="126" w:firstLine="283"/>
        <w:jc w:val="both"/>
        <w:rPr>
          <w:sz w:val="24"/>
        </w:rPr>
      </w:pPr>
      <w:r>
        <w:rPr>
          <w:sz w:val="24"/>
        </w:rPr>
        <w:t>Образовательные отношения между организацией и обучающимися и (или) родителями (законными представителями) несовершеннолетних обучающихся, иными физическими и юридическими лицами изменяются в случае изменения условий получения обучающимся профессиональной</w:t>
      </w:r>
      <w:r>
        <w:rPr>
          <w:spacing w:val="-9"/>
          <w:sz w:val="24"/>
        </w:rPr>
        <w:t xml:space="preserve"> </w:t>
      </w:r>
      <w:r>
        <w:rPr>
          <w:sz w:val="24"/>
        </w:rPr>
        <w:t>подготовки</w:t>
      </w:r>
      <w:r>
        <w:rPr>
          <w:spacing w:val="-9"/>
          <w:sz w:val="24"/>
        </w:rPr>
        <w:t xml:space="preserve"> </w:t>
      </w:r>
      <w:r>
        <w:rPr>
          <w:sz w:val="24"/>
        </w:rPr>
        <w:t>по</w:t>
      </w:r>
      <w:r>
        <w:rPr>
          <w:spacing w:val="-8"/>
          <w:sz w:val="24"/>
        </w:rPr>
        <w:t xml:space="preserve"> </w:t>
      </w:r>
      <w:r>
        <w:rPr>
          <w:sz w:val="24"/>
        </w:rPr>
        <w:t>конкретной</w:t>
      </w:r>
      <w:r>
        <w:rPr>
          <w:spacing w:val="-14"/>
          <w:sz w:val="24"/>
        </w:rPr>
        <w:t xml:space="preserve"> </w:t>
      </w:r>
      <w:r>
        <w:rPr>
          <w:sz w:val="24"/>
        </w:rPr>
        <w:t>основной</w:t>
      </w:r>
      <w:r>
        <w:rPr>
          <w:spacing w:val="-9"/>
          <w:sz w:val="24"/>
        </w:rPr>
        <w:t xml:space="preserve"> </w:t>
      </w:r>
      <w:r>
        <w:rPr>
          <w:sz w:val="24"/>
        </w:rPr>
        <w:t>или</w:t>
      </w:r>
      <w:r>
        <w:rPr>
          <w:spacing w:val="-10"/>
          <w:sz w:val="24"/>
        </w:rPr>
        <w:t xml:space="preserve"> </w:t>
      </w:r>
      <w:r>
        <w:rPr>
          <w:sz w:val="24"/>
        </w:rPr>
        <w:t>дополнительной</w:t>
      </w:r>
      <w:r>
        <w:rPr>
          <w:spacing w:val="-9"/>
          <w:sz w:val="24"/>
        </w:rPr>
        <w:t xml:space="preserve"> </w:t>
      </w:r>
      <w:r>
        <w:rPr>
          <w:sz w:val="24"/>
        </w:rPr>
        <w:t>программе,</w:t>
      </w:r>
      <w:r>
        <w:rPr>
          <w:spacing w:val="-9"/>
          <w:sz w:val="24"/>
        </w:rPr>
        <w:t xml:space="preserve"> </w:t>
      </w:r>
      <w:r>
        <w:rPr>
          <w:sz w:val="24"/>
        </w:rPr>
        <w:t>повлекшего</w:t>
      </w:r>
      <w:r>
        <w:rPr>
          <w:spacing w:val="-7"/>
          <w:sz w:val="24"/>
        </w:rPr>
        <w:t xml:space="preserve"> </w:t>
      </w:r>
      <w:r>
        <w:rPr>
          <w:sz w:val="24"/>
        </w:rPr>
        <w:t>за собой изменение взаимных прав и обязанностей обучающегося и организации.</w:t>
      </w:r>
    </w:p>
    <w:p w:rsidR="009A1A17" w:rsidRDefault="00000000">
      <w:pPr>
        <w:pStyle w:val="a5"/>
        <w:numPr>
          <w:ilvl w:val="1"/>
          <w:numId w:val="1"/>
        </w:numPr>
        <w:tabs>
          <w:tab w:val="left" w:pos="774"/>
        </w:tabs>
        <w:spacing w:before="2" w:line="276" w:lineRule="auto"/>
        <w:ind w:right="131" w:firstLine="283"/>
        <w:jc w:val="both"/>
        <w:rPr>
          <w:sz w:val="24"/>
        </w:rPr>
      </w:pPr>
      <w:r>
        <w:rPr>
          <w:sz w:val="24"/>
        </w:rPr>
        <w:t>Образовательные отношения могут быть изменены, как по инициативе обучающегося или родителей (законных представителей) несовершеннолетнего обучающегося, иных физических и юридических лиц, по его заявлению в письменной форме, так и по инициативе организации.</w:t>
      </w:r>
    </w:p>
    <w:p w:rsidR="009A1A17" w:rsidRDefault="00000000">
      <w:pPr>
        <w:pStyle w:val="a5"/>
        <w:numPr>
          <w:ilvl w:val="1"/>
          <w:numId w:val="1"/>
        </w:numPr>
        <w:tabs>
          <w:tab w:val="left" w:pos="707"/>
        </w:tabs>
        <w:spacing w:line="276" w:lineRule="auto"/>
        <w:ind w:right="127" w:firstLine="283"/>
        <w:jc w:val="both"/>
        <w:rPr>
          <w:sz w:val="24"/>
        </w:rPr>
      </w:pPr>
      <w:r>
        <w:rPr>
          <w:sz w:val="24"/>
        </w:rPr>
        <w:t>Основанием</w:t>
      </w:r>
      <w:r>
        <w:rPr>
          <w:spacing w:val="-4"/>
          <w:sz w:val="24"/>
        </w:rPr>
        <w:t xml:space="preserve"> </w:t>
      </w:r>
      <w:r>
        <w:rPr>
          <w:sz w:val="24"/>
        </w:rPr>
        <w:t>для</w:t>
      </w:r>
      <w:r>
        <w:rPr>
          <w:spacing w:val="-6"/>
          <w:sz w:val="24"/>
        </w:rPr>
        <w:t xml:space="preserve"> </w:t>
      </w:r>
      <w:r>
        <w:rPr>
          <w:sz w:val="24"/>
        </w:rPr>
        <w:t>изменения</w:t>
      </w:r>
      <w:r>
        <w:rPr>
          <w:spacing w:val="-10"/>
          <w:sz w:val="24"/>
        </w:rPr>
        <w:t xml:space="preserve"> </w:t>
      </w:r>
      <w:r>
        <w:rPr>
          <w:sz w:val="24"/>
        </w:rPr>
        <w:t>образовательных</w:t>
      </w:r>
      <w:r>
        <w:rPr>
          <w:spacing w:val="-9"/>
          <w:sz w:val="24"/>
        </w:rPr>
        <w:t xml:space="preserve"> </w:t>
      </w:r>
      <w:r>
        <w:rPr>
          <w:sz w:val="24"/>
        </w:rPr>
        <w:t>отношений</w:t>
      </w:r>
      <w:r>
        <w:rPr>
          <w:spacing w:val="-4"/>
          <w:sz w:val="24"/>
        </w:rPr>
        <w:t xml:space="preserve"> </w:t>
      </w:r>
      <w:r>
        <w:rPr>
          <w:sz w:val="24"/>
        </w:rPr>
        <w:t>является</w:t>
      </w:r>
      <w:r>
        <w:rPr>
          <w:spacing w:val="-6"/>
          <w:sz w:val="24"/>
        </w:rPr>
        <w:t xml:space="preserve"> </w:t>
      </w:r>
      <w:r>
        <w:rPr>
          <w:sz w:val="24"/>
        </w:rPr>
        <w:t>дополнительное</w:t>
      </w:r>
      <w:r>
        <w:rPr>
          <w:spacing w:val="-6"/>
          <w:sz w:val="24"/>
        </w:rPr>
        <w:t xml:space="preserve"> </w:t>
      </w:r>
      <w:r>
        <w:rPr>
          <w:sz w:val="24"/>
        </w:rPr>
        <w:t>соглашение</w:t>
      </w:r>
      <w:r>
        <w:rPr>
          <w:spacing w:val="-6"/>
          <w:sz w:val="24"/>
        </w:rPr>
        <w:t xml:space="preserve"> </w:t>
      </w:r>
      <w:r>
        <w:rPr>
          <w:sz w:val="24"/>
        </w:rPr>
        <w:t>к договору об оказании платных образовательных услуг, которое с момента подписания становится его неотъемлемой частью. Приказ начальника автошколы издается на основании внесенных изменений в договор об оказании платных образовательных услуг.</w:t>
      </w:r>
    </w:p>
    <w:p w:rsidR="009A1A17" w:rsidRDefault="00000000">
      <w:pPr>
        <w:pStyle w:val="a5"/>
        <w:numPr>
          <w:ilvl w:val="1"/>
          <w:numId w:val="1"/>
        </w:numPr>
        <w:tabs>
          <w:tab w:val="left" w:pos="855"/>
        </w:tabs>
        <w:spacing w:before="2" w:line="276" w:lineRule="auto"/>
        <w:ind w:right="132" w:firstLine="283"/>
        <w:jc w:val="both"/>
        <w:rPr>
          <w:sz w:val="24"/>
        </w:rPr>
      </w:pPr>
      <w:r>
        <w:rPr>
          <w:sz w:val="24"/>
        </w:rPr>
        <w:t>Права и обязанности обучающегося, предусмотренные законодательством Российской Федерации об образовании и локальными нормативными актами организации изменяются с даты издания приказа директора или с иной указанной в нем даты.</w:t>
      </w:r>
    </w:p>
    <w:p w:rsidR="009A1A17" w:rsidRDefault="009A1A17">
      <w:pPr>
        <w:pStyle w:val="a5"/>
        <w:spacing w:line="276" w:lineRule="auto"/>
        <w:rPr>
          <w:sz w:val="24"/>
        </w:rPr>
        <w:sectPr w:rsidR="009A1A17">
          <w:pgSz w:w="11910" w:h="16840"/>
          <w:pgMar w:top="480" w:right="425" w:bottom="280" w:left="708" w:header="720" w:footer="720" w:gutter="0"/>
          <w:cols w:space="720"/>
        </w:sectPr>
      </w:pPr>
    </w:p>
    <w:p w:rsidR="009A1A17" w:rsidRDefault="00000000">
      <w:pPr>
        <w:pStyle w:val="1"/>
        <w:numPr>
          <w:ilvl w:val="0"/>
          <w:numId w:val="1"/>
        </w:numPr>
        <w:tabs>
          <w:tab w:val="left" w:pos="822"/>
        </w:tabs>
        <w:spacing w:before="62"/>
        <w:ind w:left="822" w:hanging="244"/>
        <w:jc w:val="left"/>
      </w:pPr>
      <w:r>
        <w:lastRenderedPageBreak/>
        <w:t>ПОРЯДОК</w:t>
      </w:r>
      <w:r>
        <w:rPr>
          <w:spacing w:val="-8"/>
        </w:rPr>
        <w:t xml:space="preserve"> </w:t>
      </w:r>
      <w:r>
        <w:t>ОФОРМЛЕНИЯ</w:t>
      </w:r>
      <w:r>
        <w:rPr>
          <w:spacing w:val="-6"/>
        </w:rPr>
        <w:t xml:space="preserve"> </w:t>
      </w:r>
      <w:r>
        <w:t>ПРЕКРАЩЕНИЯ</w:t>
      </w:r>
      <w:r>
        <w:rPr>
          <w:spacing w:val="-3"/>
        </w:rPr>
        <w:t xml:space="preserve"> </w:t>
      </w:r>
      <w:r>
        <w:t>ОБРАЗОВАТЕЛЬНЫХ</w:t>
      </w:r>
      <w:r>
        <w:rPr>
          <w:spacing w:val="-5"/>
        </w:rPr>
        <w:t xml:space="preserve"> </w:t>
      </w:r>
      <w:r>
        <w:rPr>
          <w:spacing w:val="-2"/>
        </w:rPr>
        <w:t>ОТНОШЕНИЙ</w:t>
      </w:r>
    </w:p>
    <w:p w:rsidR="009A1A17" w:rsidRDefault="009A1A17">
      <w:pPr>
        <w:pStyle w:val="a3"/>
        <w:spacing w:before="76"/>
        <w:rPr>
          <w:b/>
        </w:rPr>
      </w:pPr>
    </w:p>
    <w:p w:rsidR="009A1A17" w:rsidRDefault="00000000">
      <w:pPr>
        <w:pStyle w:val="a5"/>
        <w:numPr>
          <w:ilvl w:val="1"/>
          <w:numId w:val="1"/>
        </w:numPr>
        <w:tabs>
          <w:tab w:val="left" w:pos="702"/>
        </w:tabs>
        <w:spacing w:line="278" w:lineRule="auto"/>
        <w:ind w:right="127" w:firstLine="283"/>
        <w:jc w:val="both"/>
        <w:rPr>
          <w:sz w:val="24"/>
        </w:rPr>
      </w:pPr>
      <w:r>
        <w:rPr>
          <w:sz w:val="24"/>
        </w:rPr>
        <w:t>Образовательные</w:t>
      </w:r>
      <w:r>
        <w:rPr>
          <w:spacing w:val="-14"/>
          <w:sz w:val="24"/>
        </w:rPr>
        <w:t xml:space="preserve"> </w:t>
      </w:r>
      <w:r>
        <w:rPr>
          <w:sz w:val="24"/>
        </w:rPr>
        <w:t>отношения</w:t>
      </w:r>
      <w:r>
        <w:rPr>
          <w:spacing w:val="-10"/>
          <w:sz w:val="24"/>
        </w:rPr>
        <w:t xml:space="preserve"> </w:t>
      </w:r>
      <w:r>
        <w:rPr>
          <w:sz w:val="24"/>
        </w:rPr>
        <w:t>между</w:t>
      </w:r>
      <w:r>
        <w:rPr>
          <w:spacing w:val="-15"/>
          <w:sz w:val="24"/>
        </w:rPr>
        <w:t xml:space="preserve"> </w:t>
      </w:r>
      <w:r>
        <w:rPr>
          <w:sz w:val="24"/>
        </w:rPr>
        <w:t>организацией</w:t>
      </w:r>
      <w:r>
        <w:rPr>
          <w:spacing w:val="-9"/>
          <w:sz w:val="24"/>
        </w:rPr>
        <w:t xml:space="preserve"> </w:t>
      </w:r>
      <w:r>
        <w:rPr>
          <w:sz w:val="24"/>
        </w:rPr>
        <w:t>и</w:t>
      </w:r>
      <w:r>
        <w:rPr>
          <w:spacing w:val="-11"/>
          <w:sz w:val="24"/>
        </w:rPr>
        <w:t xml:space="preserve"> </w:t>
      </w:r>
      <w:r>
        <w:rPr>
          <w:sz w:val="24"/>
        </w:rPr>
        <w:t>обучающимися</w:t>
      </w:r>
      <w:r>
        <w:rPr>
          <w:spacing w:val="-4"/>
          <w:sz w:val="24"/>
        </w:rPr>
        <w:t xml:space="preserve"> </w:t>
      </w:r>
      <w:r>
        <w:rPr>
          <w:sz w:val="24"/>
        </w:rPr>
        <w:t>или</w:t>
      </w:r>
      <w:r>
        <w:rPr>
          <w:spacing w:val="-5"/>
          <w:sz w:val="24"/>
        </w:rPr>
        <w:t xml:space="preserve"> </w:t>
      </w:r>
      <w:r>
        <w:rPr>
          <w:sz w:val="24"/>
        </w:rPr>
        <w:t>родителями</w:t>
      </w:r>
      <w:r>
        <w:rPr>
          <w:spacing w:val="-9"/>
          <w:sz w:val="24"/>
        </w:rPr>
        <w:t xml:space="preserve"> </w:t>
      </w:r>
      <w:r>
        <w:rPr>
          <w:sz w:val="24"/>
        </w:rPr>
        <w:t>(законными представителями) несовершеннолетних обучающихся, иными физическими и юридическими лицами прекращаются в связи с отчислением обучающегося:</w:t>
      </w:r>
    </w:p>
    <w:p w:rsidR="009A1A17" w:rsidRDefault="00000000">
      <w:pPr>
        <w:pStyle w:val="a3"/>
        <w:spacing w:line="276" w:lineRule="auto"/>
        <w:ind w:left="286" w:right="3930"/>
      </w:pPr>
      <w:r>
        <w:t>а)</w:t>
      </w:r>
      <w:r>
        <w:rPr>
          <w:spacing w:val="-3"/>
        </w:rPr>
        <w:t xml:space="preserve"> </w:t>
      </w:r>
      <w:r>
        <w:t>в</w:t>
      </w:r>
      <w:r>
        <w:rPr>
          <w:spacing w:val="-7"/>
        </w:rPr>
        <w:t xml:space="preserve"> </w:t>
      </w:r>
      <w:r>
        <w:t>связи</w:t>
      </w:r>
      <w:r>
        <w:rPr>
          <w:spacing w:val="-7"/>
        </w:rPr>
        <w:t xml:space="preserve"> </w:t>
      </w:r>
      <w:r>
        <w:t>с</w:t>
      </w:r>
      <w:r>
        <w:rPr>
          <w:spacing w:val="-5"/>
        </w:rPr>
        <w:t xml:space="preserve"> </w:t>
      </w:r>
      <w:r>
        <w:t>получением</w:t>
      </w:r>
      <w:r>
        <w:rPr>
          <w:spacing w:val="-2"/>
        </w:rPr>
        <w:t xml:space="preserve"> </w:t>
      </w:r>
      <w:r>
        <w:t>образования</w:t>
      </w:r>
      <w:r>
        <w:rPr>
          <w:spacing w:val="-3"/>
        </w:rPr>
        <w:t xml:space="preserve"> </w:t>
      </w:r>
      <w:r>
        <w:t>(завершением</w:t>
      </w:r>
      <w:r>
        <w:rPr>
          <w:spacing w:val="-6"/>
        </w:rPr>
        <w:t xml:space="preserve"> </w:t>
      </w:r>
      <w:r>
        <w:t>обучения); б) досрочно</w:t>
      </w:r>
    </w:p>
    <w:p w:rsidR="009A1A17" w:rsidRDefault="00000000">
      <w:pPr>
        <w:pStyle w:val="a5"/>
        <w:numPr>
          <w:ilvl w:val="1"/>
          <w:numId w:val="1"/>
        </w:numPr>
        <w:tabs>
          <w:tab w:val="left" w:pos="708"/>
        </w:tabs>
        <w:spacing w:line="275" w:lineRule="exact"/>
        <w:ind w:left="708" w:hanging="422"/>
        <w:rPr>
          <w:sz w:val="24"/>
        </w:rPr>
      </w:pPr>
      <w:r>
        <w:rPr>
          <w:sz w:val="24"/>
        </w:rPr>
        <w:t>Образовательные</w:t>
      </w:r>
      <w:r>
        <w:rPr>
          <w:spacing w:val="-9"/>
          <w:sz w:val="24"/>
        </w:rPr>
        <w:t xml:space="preserve"> </w:t>
      </w:r>
      <w:r>
        <w:rPr>
          <w:sz w:val="24"/>
        </w:rPr>
        <w:t>отношения</w:t>
      </w:r>
      <w:r>
        <w:rPr>
          <w:spacing w:val="-6"/>
          <w:sz w:val="24"/>
        </w:rPr>
        <w:t xml:space="preserve"> </w:t>
      </w:r>
      <w:r>
        <w:rPr>
          <w:sz w:val="24"/>
        </w:rPr>
        <w:t>могут</w:t>
      </w:r>
      <w:r>
        <w:rPr>
          <w:spacing w:val="-2"/>
          <w:sz w:val="24"/>
        </w:rPr>
        <w:t xml:space="preserve"> </w:t>
      </w:r>
      <w:r>
        <w:rPr>
          <w:sz w:val="24"/>
        </w:rPr>
        <w:t>быть</w:t>
      </w:r>
      <w:r>
        <w:rPr>
          <w:spacing w:val="-1"/>
          <w:sz w:val="24"/>
        </w:rPr>
        <w:t xml:space="preserve"> </w:t>
      </w:r>
      <w:r>
        <w:rPr>
          <w:sz w:val="24"/>
        </w:rPr>
        <w:t>прекращены досрочно</w:t>
      </w:r>
      <w:r>
        <w:rPr>
          <w:spacing w:val="-3"/>
          <w:sz w:val="24"/>
        </w:rPr>
        <w:t xml:space="preserve"> </w:t>
      </w:r>
      <w:r>
        <w:rPr>
          <w:sz w:val="24"/>
        </w:rPr>
        <w:t>в</w:t>
      </w:r>
      <w:r>
        <w:rPr>
          <w:spacing w:val="-5"/>
          <w:sz w:val="24"/>
        </w:rPr>
        <w:t xml:space="preserve"> </w:t>
      </w:r>
      <w:r>
        <w:rPr>
          <w:sz w:val="24"/>
        </w:rPr>
        <w:t>следующих</w:t>
      </w:r>
      <w:r>
        <w:rPr>
          <w:spacing w:val="-6"/>
          <w:sz w:val="24"/>
        </w:rPr>
        <w:t xml:space="preserve"> </w:t>
      </w:r>
      <w:r>
        <w:rPr>
          <w:spacing w:val="-2"/>
          <w:sz w:val="24"/>
        </w:rPr>
        <w:t>случаях:</w:t>
      </w:r>
    </w:p>
    <w:p w:rsidR="009A1A17" w:rsidRDefault="00000000">
      <w:pPr>
        <w:pStyle w:val="a3"/>
        <w:spacing w:before="37" w:line="276" w:lineRule="auto"/>
        <w:ind w:left="2" w:right="137" w:firstLine="283"/>
        <w:jc w:val="both"/>
      </w:pPr>
      <w:r>
        <w:t xml:space="preserve">а) по инициативе обучающегося или родителей (законных представителей) несовершеннолетнего </w:t>
      </w:r>
      <w:r>
        <w:rPr>
          <w:spacing w:val="-2"/>
        </w:rPr>
        <w:t>обучающегося.</w:t>
      </w:r>
    </w:p>
    <w:p w:rsidR="009A1A17" w:rsidRDefault="00000000">
      <w:pPr>
        <w:pStyle w:val="a3"/>
        <w:spacing w:line="280" w:lineRule="auto"/>
        <w:ind w:left="2" w:right="134" w:firstLine="283"/>
        <w:jc w:val="both"/>
      </w:pPr>
      <w:r>
        <w:t>б) по инициативе организации, осуществляющей образовательную деятельность, в случае применения к обучающемуся, отчисления, как меры дисциплинарного взыскания за:</w:t>
      </w:r>
    </w:p>
    <w:p w:rsidR="009A1A17" w:rsidRDefault="00000000">
      <w:pPr>
        <w:pStyle w:val="a5"/>
        <w:numPr>
          <w:ilvl w:val="2"/>
          <w:numId w:val="1"/>
        </w:numPr>
        <w:tabs>
          <w:tab w:val="left" w:pos="605"/>
        </w:tabs>
        <w:spacing w:line="276" w:lineRule="auto"/>
        <w:ind w:right="133" w:firstLine="283"/>
        <w:rPr>
          <w:sz w:val="24"/>
        </w:rPr>
      </w:pPr>
      <w:r>
        <w:rPr>
          <w:sz w:val="24"/>
        </w:rPr>
        <w:t>систематическую неуспеваемость по итогам промежуточной аттестации, а также по неудовлетворительным итогам пересдач, когда обучаемым использованы две попытки пересдачи;</w:t>
      </w:r>
    </w:p>
    <w:p w:rsidR="009A1A17" w:rsidRDefault="00000000">
      <w:pPr>
        <w:pStyle w:val="a5"/>
        <w:numPr>
          <w:ilvl w:val="2"/>
          <w:numId w:val="1"/>
        </w:numPr>
        <w:tabs>
          <w:tab w:val="left" w:pos="509"/>
        </w:tabs>
        <w:spacing w:line="276" w:lineRule="auto"/>
        <w:ind w:right="131" w:firstLine="283"/>
        <w:rPr>
          <w:sz w:val="24"/>
        </w:rPr>
      </w:pPr>
      <w:r>
        <w:rPr>
          <w:sz w:val="24"/>
        </w:rPr>
        <w:t>нарушение учебной дисциплины, выразившееся в утере связи с учебной организацией или систематические</w:t>
      </w:r>
      <w:r>
        <w:rPr>
          <w:spacing w:val="-2"/>
          <w:sz w:val="24"/>
        </w:rPr>
        <w:t xml:space="preserve"> </w:t>
      </w:r>
      <w:r>
        <w:rPr>
          <w:sz w:val="24"/>
        </w:rPr>
        <w:t>прогулы занятий</w:t>
      </w:r>
      <w:r>
        <w:rPr>
          <w:spacing w:val="-5"/>
          <w:sz w:val="24"/>
        </w:rPr>
        <w:t xml:space="preserve"> </w:t>
      </w:r>
      <w:r>
        <w:rPr>
          <w:sz w:val="24"/>
        </w:rPr>
        <w:t>(свыше</w:t>
      </w:r>
      <w:r>
        <w:rPr>
          <w:spacing w:val="-6"/>
          <w:sz w:val="24"/>
        </w:rPr>
        <w:t xml:space="preserve"> </w:t>
      </w:r>
      <w:r>
        <w:rPr>
          <w:sz w:val="24"/>
        </w:rPr>
        <w:t>20%)</w:t>
      </w:r>
      <w:r>
        <w:rPr>
          <w:spacing w:val="-5"/>
          <w:sz w:val="24"/>
        </w:rPr>
        <w:t xml:space="preserve"> </w:t>
      </w:r>
      <w:r>
        <w:rPr>
          <w:sz w:val="24"/>
        </w:rPr>
        <w:t>в</w:t>
      </w:r>
      <w:r>
        <w:rPr>
          <w:spacing w:val="-5"/>
          <w:sz w:val="24"/>
        </w:rPr>
        <w:t xml:space="preserve"> </w:t>
      </w:r>
      <w:r>
        <w:rPr>
          <w:sz w:val="24"/>
        </w:rPr>
        <w:t>течение</w:t>
      </w:r>
      <w:r>
        <w:rPr>
          <w:spacing w:val="-7"/>
          <w:sz w:val="24"/>
        </w:rPr>
        <w:t xml:space="preserve"> </w:t>
      </w:r>
      <w:r>
        <w:rPr>
          <w:sz w:val="24"/>
        </w:rPr>
        <w:t>периода</w:t>
      </w:r>
      <w:r>
        <w:rPr>
          <w:spacing w:val="-7"/>
          <w:sz w:val="24"/>
        </w:rPr>
        <w:t xml:space="preserve"> </w:t>
      </w:r>
      <w:r>
        <w:rPr>
          <w:sz w:val="24"/>
        </w:rPr>
        <w:t>обучения</w:t>
      </w:r>
      <w:r>
        <w:rPr>
          <w:spacing w:val="-1"/>
          <w:sz w:val="24"/>
        </w:rPr>
        <w:t xml:space="preserve"> </w:t>
      </w:r>
      <w:r>
        <w:rPr>
          <w:sz w:val="24"/>
        </w:rPr>
        <w:t>(по</w:t>
      </w:r>
      <w:r>
        <w:rPr>
          <w:spacing w:val="-2"/>
          <w:sz w:val="24"/>
        </w:rPr>
        <w:t xml:space="preserve"> </w:t>
      </w:r>
      <w:r>
        <w:rPr>
          <w:sz w:val="24"/>
        </w:rPr>
        <w:t>программе</w:t>
      </w:r>
      <w:r>
        <w:rPr>
          <w:spacing w:val="-2"/>
          <w:sz w:val="24"/>
        </w:rPr>
        <w:t xml:space="preserve"> </w:t>
      </w:r>
      <w:r>
        <w:rPr>
          <w:sz w:val="24"/>
        </w:rPr>
        <w:t>подготовки специалистов по ВУС) без уважительных причин;</w:t>
      </w:r>
    </w:p>
    <w:p w:rsidR="009A1A17" w:rsidRDefault="00000000">
      <w:pPr>
        <w:pStyle w:val="a5"/>
        <w:numPr>
          <w:ilvl w:val="2"/>
          <w:numId w:val="1"/>
        </w:numPr>
        <w:tabs>
          <w:tab w:val="left" w:pos="429"/>
        </w:tabs>
        <w:spacing w:line="275" w:lineRule="exact"/>
        <w:ind w:left="429" w:hanging="143"/>
        <w:jc w:val="left"/>
        <w:rPr>
          <w:sz w:val="24"/>
        </w:rPr>
      </w:pPr>
      <w:r>
        <w:rPr>
          <w:sz w:val="24"/>
        </w:rPr>
        <w:t>неявку</w:t>
      </w:r>
      <w:r>
        <w:rPr>
          <w:spacing w:val="-14"/>
          <w:sz w:val="24"/>
        </w:rPr>
        <w:t xml:space="preserve"> </w:t>
      </w:r>
      <w:r>
        <w:rPr>
          <w:sz w:val="24"/>
        </w:rPr>
        <w:t>на</w:t>
      </w:r>
      <w:r>
        <w:rPr>
          <w:spacing w:val="-4"/>
          <w:sz w:val="24"/>
        </w:rPr>
        <w:t xml:space="preserve"> </w:t>
      </w:r>
      <w:r>
        <w:rPr>
          <w:sz w:val="24"/>
        </w:rPr>
        <w:t>итоговую</w:t>
      </w:r>
      <w:r>
        <w:rPr>
          <w:spacing w:val="-5"/>
          <w:sz w:val="24"/>
        </w:rPr>
        <w:t xml:space="preserve"> </w:t>
      </w:r>
      <w:r>
        <w:rPr>
          <w:sz w:val="24"/>
        </w:rPr>
        <w:t>аттестацию</w:t>
      </w:r>
      <w:r>
        <w:rPr>
          <w:spacing w:val="-3"/>
          <w:sz w:val="24"/>
        </w:rPr>
        <w:t xml:space="preserve"> </w:t>
      </w:r>
      <w:r>
        <w:rPr>
          <w:sz w:val="24"/>
        </w:rPr>
        <w:t>без</w:t>
      </w:r>
      <w:r>
        <w:rPr>
          <w:spacing w:val="2"/>
          <w:sz w:val="24"/>
        </w:rPr>
        <w:t xml:space="preserve"> </w:t>
      </w:r>
      <w:r>
        <w:rPr>
          <w:sz w:val="24"/>
        </w:rPr>
        <w:t xml:space="preserve">уважительной </w:t>
      </w:r>
      <w:r>
        <w:rPr>
          <w:spacing w:val="-2"/>
          <w:sz w:val="24"/>
        </w:rPr>
        <w:t>причины;</w:t>
      </w:r>
    </w:p>
    <w:p w:rsidR="009A1A17" w:rsidRDefault="00000000">
      <w:pPr>
        <w:pStyle w:val="a5"/>
        <w:numPr>
          <w:ilvl w:val="2"/>
          <w:numId w:val="1"/>
        </w:numPr>
        <w:tabs>
          <w:tab w:val="left" w:pos="456"/>
        </w:tabs>
        <w:spacing w:before="31" w:line="280" w:lineRule="auto"/>
        <w:ind w:right="130" w:firstLine="283"/>
        <w:jc w:val="left"/>
        <w:rPr>
          <w:sz w:val="24"/>
        </w:rPr>
      </w:pPr>
      <w:r>
        <w:rPr>
          <w:sz w:val="24"/>
        </w:rPr>
        <w:t>совершение антиобщественных поступков,</w:t>
      </w:r>
      <w:r>
        <w:rPr>
          <w:spacing w:val="31"/>
          <w:sz w:val="24"/>
        </w:rPr>
        <w:t xml:space="preserve"> </w:t>
      </w:r>
      <w:r>
        <w:rPr>
          <w:sz w:val="24"/>
        </w:rPr>
        <w:t xml:space="preserve">влекущих за собой административное или уголовное </w:t>
      </w:r>
      <w:r>
        <w:rPr>
          <w:spacing w:val="-2"/>
          <w:sz w:val="24"/>
        </w:rPr>
        <w:t>наказание;</w:t>
      </w:r>
    </w:p>
    <w:p w:rsidR="009A1A17" w:rsidRDefault="00000000">
      <w:pPr>
        <w:pStyle w:val="a5"/>
        <w:numPr>
          <w:ilvl w:val="2"/>
          <w:numId w:val="1"/>
        </w:numPr>
        <w:tabs>
          <w:tab w:val="left" w:pos="428"/>
        </w:tabs>
        <w:spacing w:line="276" w:lineRule="auto"/>
        <w:ind w:right="133" w:firstLine="283"/>
        <w:jc w:val="left"/>
        <w:rPr>
          <w:sz w:val="24"/>
        </w:rPr>
      </w:pPr>
      <w:r>
        <w:rPr>
          <w:sz w:val="24"/>
        </w:rPr>
        <w:t>грубое нарушение дисциплины, Устава</w:t>
      </w:r>
      <w:r>
        <w:rPr>
          <w:spacing w:val="-9"/>
          <w:sz w:val="24"/>
        </w:rPr>
        <w:t xml:space="preserve"> </w:t>
      </w:r>
      <w:r>
        <w:rPr>
          <w:sz w:val="24"/>
        </w:rPr>
        <w:t>организации, Правил</w:t>
      </w:r>
      <w:r>
        <w:rPr>
          <w:spacing w:val="-3"/>
          <w:sz w:val="24"/>
        </w:rPr>
        <w:t xml:space="preserve"> </w:t>
      </w:r>
      <w:r>
        <w:rPr>
          <w:sz w:val="24"/>
        </w:rPr>
        <w:t>внутреннего распорядка</w:t>
      </w:r>
      <w:r>
        <w:rPr>
          <w:spacing w:val="-1"/>
          <w:sz w:val="24"/>
        </w:rPr>
        <w:t xml:space="preserve"> </w:t>
      </w:r>
      <w:r>
        <w:rPr>
          <w:sz w:val="24"/>
        </w:rPr>
        <w:t>(грубость по отношению к преподавателям, персоналу и другим обучаемым);</w:t>
      </w:r>
    </w:p>
    <w:p w:rsidR="009A1A17" w:rsidRDefault="00000000">
      <w:pPr>
        <w:pStyle w:val="a5"/>
        <w:numPr>
          <w:ilvl w:val="2"/>
          <w:numId w:val="1"/>
        </w:numPr>
        <w:tabs>
          <w:tab w:val="left" w:pos="461"/>
        </w:tabs>
        <w:spacing w:line="276" w:lineRule="auto"/>
        <w:ind w:right="136" w:firstLine="283"/>
        <w:jc w:val="left"/>
        <w:rPr>
          <w:sz w:val="24"/>
        </w:rPr>
      </w:pPr>
      <w:r>
        <w:rPr>
          <w:sz w:val="24"/>
        </w:rPr>
        <w:t>появление обучаемого</w:t>
      </w:r>
      <w:r>
        <w:rPr>
          <w:spacing w:val="32"/>
          <w:sz w:val="24"/>
        </w:rPr>
        <w:t xml:space="preserve"> </w:t>
      </w:r>
      <w:r>
        <w:rPr>
          <w:sz w:val="24"/>
        </w:rPr>
        <w:t>на занятиях в</w:t>
      </w:r>
      <w:r>
        <w:rPr>
          <w:spacing w:val="28"/>
          <w:sz w:val="24"/>
        </w:rPr>
        <w:t xml:space="preserve"> </w:t>
      </w:r>
      <w:r>
        <w:rPr>
          <w:sz w:val="24"/>
        </w:rPr>
        <w:t>состоянии</w:t>
      </w:r>
      <w:r>
        <w:rPr>
          <w:spacing w:val="28"/>
          <w:sz w:val="24"/>
        </w:rPr>
        <w:t xml:space="preserve"> </w:t>
      </w:r>
      <w:r>
        <w:rPr>
          <w:sz w:val="24"/>
        </w:rPr>
        <w:t>алкогольного,</w:t>
      </w:r>
      <w:r>
        <w:rPr>
          <w:spacing w:val="29"/>
          <w:sz w:val="24"/>
        </w:rPr>
        <w:t xml:space="preserve"> </w:t>
      </w:r>
      <w:r>
        <w:rPr>
          <w:sz w:val="24"/>
        </w:rPr>
        <w:t>наркотического</w:t>
      </w:r>
      <w:r>
        <w:rPr>
          <w:spacing w:val="32"/>
          <w:sz w:val="24"/>
        </w:rPr>
        <w:t xml:space="preserve"> </w:t>
      </w:r>
      <w:r>
        <w:rPr>
          <w:sz w:val="24"/>
        </w:rPr>
        <w:t xml:space="preserve">или токсического </w:t>
      </w:r>
      <w:r>
        <w:rPr>
          <w:spacing w:val="-2"/>
          <w:sz w:val="24"/>
        </w:rPr>
        <w:t>опьянения;</w:t>
      </w:r>
    </w:p>
    <w:p w:rsidR="009A1A17" w:rsidRDefault="00000000">
      <w:pPr>
        <w:pStyle w:val="a5"/>
        <w:numPr>
          <w:ilvl w:val="2"/>
          <w:numId w:val="1"/>
        </w:numPr>
        <w:tabs>
          <w:tab w:val="left" w:pos="424"/>
        </w:tabs>
        <w:spacing w:line="275" w:lineRule="exact"/>
        <w:ind w:left="424" w:hanging="138"/>
        <w:jc w:val="left"/>
        <w:rPr>
          <w:sz w:val="24"/>
        </w:rPr>
      </w:pPr>
      <w:r>
        <w:rPr>
          <w:sz w:val="24"/>
        </w:rPr>
        <w:t>отсутствие своевременной</w:t>
      </w:r>
      <w:r>
        <w:rPr>
          <w:spacing w:val="-6"/>
          <w:sz w:val="24"/>
        </w:rPr>
        <w:t xml:space="preserve"> </w:t>
      </w:r>
      <w:r>
        <w:rPr>
          <w:sz w:val="24"/>
        </w:rPr>
        <w:t>оплаты за</w:t>
      </w:r>
      <w:r>
        <w:rPr>
          <w:spacing w:val="-5"/>
          <w:sz w:val="24"/>
        </w:rPr>
        <w:t xml:space="preserve"> </w:t>
      </w:r>
      <w:r>
        <w:rPr>
          <w:spacing w:val="-2"/>
          <w:sz w:val="24"/>
        </w:rPr>
        <w:t>обучение;</w:t>
      </w:r>
    </w:p>
    <w:p w:rsidR="009A1A17" w:rsidRDefault="00000000">
      <w:pPr>
        <w:pStyle w:val="a5"/>
        <w:numPr>
          <w:ilvl w:val="2"/>
          <w:numId w:val="1"/>
        </w:numPr>
        <w:tabs>
          <w:tab w:val="left" w:pos="429"/>
        </w:tabs>
        <w:spacing w:before="33"/>
        <w:ind w:left="429" w:hanging="143"/>
        <w:jc w:val="left"/>
        <w:rPr>
          <w:sz w:val="24"/>
        </w:rPr>
      </w:pPr>
      <w:r>
        <w:rPr>
          <w:sz w:val="24"/>
        </w:rPr>
        <w:t>нарушение</w:t>
      </w:r>
      <w:r>
        <w:rPr>
          <w:spacing w:val="-4"/>
          <w:sz w:val="24"/>
        </w:rPr>
        <w:t xml:space="preserve"> </w:t>
      </w:r>
      <w:r>
        <w:rPr>
          <w:sz w:val="24"/>
        </w:rPr>
        <w:t>иных</w:t>
      </w:r>
      <w:r>
        <w:rPr>
          <w:spacing w:val="-2"/>
          <w:sz w:val="24"/>
        </w:rPr>
        <w:t xml:space="preserve"> </w:t>
      </w:r>
      <w:r>
        <w:rPr>
          <w:sz w:val="24"/>
        </w:rPr>
        <w:t>условий</w:t>
      </w:r>
      <w:r>
        <w:rPr>
          <w:spacing w:val="-5"/>
          <w:sz w:val="24"/>
        </w:rPr>
        <w:t xml:space="preserve"> </w:t>
      </w:r>
      <w:r>
        <w:rPr>
          <w:spacing w:val="-2"/>
          <w:sz w:val="24"/>
        </w:rPr>
        <w:t>договора.</w:t>
      </w:r>
    </w:p>
    <w:p w:rsidR="009A1A17" w:rsidRDefault="00000000">
      <w:pPr>
        <w:pStyle w:val="a3"/>
        <w:spacing w:before="41" w:line="276" w:lineRule="auto"/>
        <w:ind w:left="2" w:firstLine="283"/>
      </w:pPr>
      <w:r>
        <w:t>в)</w:t>
      </w:r>
      <w:r>
        <w:rPr>
          <w:spacing w:val="-4"/>
        </w:rPr>
        <w:t xml:space="preserve"> </w:t>
      </w:r>
      <w:r>
        <w:t>по</w:t>
      </w:r>
      <w:r>
        <w:rPr>
          <w:spacing w:val="-6"/>
        </w:rPr>
        <w:t xml:space="preserve"> </w:t>
      </w:r>
      <w:r>
        <w:t>обстоятельствам,</w:t>
      </w:r>
      <w:r>
        <w:rPr>
          <w:spacing w:val="-8"/>
        </w:rPr>
        <w:t xml:space="preserve"> </w:t>
      </w:r>
      <w:r>
        <w:t>не</w:t>
      </w:r>
      <w:r>
        <w:rPr>
          <w:spacing w:val="-7"/>
        </w:rPr>
        <w:t xml:space="preserve"> </w:t>
      </w:r>
      <w:r>
        <w:t>зависящим</w:t>
      </w:r>
      <w:r>
        <w:rPr>
          <w:spacing w:val="-11"/>
        </w:rPr>
        <w:t xml:space="preserve"> </w:t>
      </w:r>
      <w:r>
        <w:t>от</w:t>
      </w:r>
      <w:r>
        <w:rPr>
          <w:spacing w:val="-9"/>
        </w:rPr>
        <w:t xml:space="preserve"> </w:t>
      </w:r>
      <w:r>
        <w:t>воли</w:t>
      </w:r>
      <w:r>
        <w:rPr>
          <w:spacing w:val="-8"/>
        </w:rPr>
        <w:t xml:space="preserve"> </w:t>
      </w:r>
      <w:r>
        <w:t>обучающего</w:t>
      </w:r>
      <w:r>
        <w:rPr>
          <w:spacing w:val="-5"/>
        </w:rPr>
        <w:t xml:space="preserve"> </w:t>
      </w:r>
      <w:r>
        <w:t>или</w:t>
      </w:r>
      <w:r>
        <w:rPr>
          <w:spacing w:val="-4"/>
        </w:rPr>
        <w:t xml:space="preserve"> </w:t>
      </w:r>
      <w:r>
        <w:t>родителей</w:t>
      </w:r>
      <w:r>
        <w:rPr>
          <w:spacing w:val="-8"/>
        </w:rPr>
        <w:t xml:space="preserve"> </w:t>
      </w:r>
      <w:r>
        <w:t>(законных</w:t>
      </w:r>
      <w:r>
        <w:rPr>
          <w:spacing w:val="-8"/>
        </w:rPr>
        <w:t xml:space="preserve"> </w:t>
      </w:r>
      <w:r>
        <w:t>представителей) несовершеннолетнего обучающегося и</w:t>
      </w:r>
      <w:r>
        <w:rPr>
          <w:spacing w:val="-1"/>
        </w:rPr>
        <w:t xml:space="preserve"> </w:t>
      </w:r>
      <w:r>
        <w:t>организации, осуществляющей образовательную деятельность.</w:t>
      </w:r>
    </w:p>
    <w:p w:rsidR="009A1A17" w:rsidRDefault="00000000">
      <w:pPr>
        <w:pStyle w:val="a5"/>
        <w:numPr>
          <w:ilvl w:val="1"/>
          <w:numId w:val="1"/>
        </w:numPr>
        <w:tabs>
          <w:tab w:val="left" w:pos="769"/>
        </w:tabs>
        <w:spacing w:before="4" w:line="276" w:lineRule="auto"/>
        <w:ind w:right="128" w:firstLine="283"/>
        <w:jc w:val="both"/>
        <w:rPr>
          <w:sz w:val="24"/>
        </w:rPr>
      </w:pPr>
      <w:r>
        <w:rPr>
          <w:sz w:val="24"/>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w:t>
      </w:r>
      <w:r>
        <w:rPr>
          <w:spacing w:val="-3"/>
          <w:sz w:val="24"/>
        </w:rPr>
        <w:t xml:space="preserve"> </w:t>
      </w:r>
      <w:r>
        <w:rPr>
          <w:sz w:val="24"/>
        </w:rPr>
        <w:t>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w:t>
      </w:r>
      <w:r>
        <w:rPr>
          <w:spacing w:val="-4"/>
          <w:sz w:val="24"/>
        </w:rPr>
        <w:t xml:space="preserve"> </w:t>
      </w:r>
      <w:r>
        <w:rPr>
          <w:sz w:val="24"/>
        </w:rPr>
        <w:t>образовательную</w:t>
      </w:r>
      <w:r>
        <w:rPr>
          <w:spacing w:val="-8"/>
          <w:sz w:val="24"/>
        </w:rPr>
        <w:t xml:space="preserve"> </w:t>
      </w:r>
      <w:r>
        <w:rPr>
          <w:sz w:val="24"/>
        </w:rPr>
        <w:t>деятельность,</w:t>
      </w:r>
      <w:r>
        <w:rPr>
          <w:spacing w:val="-3"/>
          <w:sz w:val="24"/>
        </w:rPr>
        <w:t xml:space="preserve"> </w:t>
      </w:r>
      <w:r>
        <w:rPr>
          <w:sz w:val="24"/>
        </w:rPr>
        <w:t>прекращаются</w:t>
      </w:r>
      <w:r>
        <w:rPr>
          <w:spacing w:val="-6"/>
          <w:sz w:val="24"/>
        </w:rPr>
        <w:t xml:space="preserve"> </w:t>
      </w:r>
      <w:r>
        <w:rPr>
          <w:sz w:val="24"/>
        </w:rPr>
        <w:t>с</w:t>
      </w:r>
      <w:r>
        <w:rPr>
          <w:spacing w:val="-13"/>
          <w:sz w:val="24"/>
        </w:rPr>
        <w:t xml:space="preserve"> </w:t>
      </w:r>
      <w:r>
        <w:rPr>
          <w:sz w:val="24"/>
        </w:rPr>
        <w:t>даты</w:t>
      </w:r>
      <w:r>
        <w:rPr>
          <w:spacing w:val="-4"/>
          <w:sz w:val="24"/>
        </w:rPr>
        <w:t xml:space="preserve"> </w:t>
      </w:r>
      <w:r>
        <w:rPr>
          <w:sz w:val="24"/>
        </w:rPr>
        <w:t>его</w:t>
      </w:r>
      <w:r>
        <w:rPr>
          <w:spacing w:val="-11"/>
          <w:sz w:val="24"/>
        </w:rPr>
        <w:t xml:space="preserve"> </w:t>
      </w:r>
      <w:r>
        <w:rPr>
          <w:sz w:val="24"/>
        </w:rPr>
        <w:t>отчисления</w:t>
      </w:r>
      <w:r>
        <w:rPr>
          <w:spacing w:val="-10"/>
          <w:sz w:val="24"/>
        </w:rPr>
        <w:t xml:space="preserve"> </w:t>
      </w:r>
      <w:r>
        <w:rPr>
          <w:sz w:val="24"/>
        </w:rPr>
        <w:t>из</w:t>
      </w:r>
      <w:r>
        <w:rPr>
          <w:spacing w:val="-14"/>
          <w:sz w:val="24"/>
        </w:rPr>
        <w:t xml:space="preserve"> </w:t>
      </w:r>
      <w:r>
        <w:rPr>
          <w:sz w:val="24"/>
        </w:rPr>
        <w:t>организации, осуществляющей образовательную деятельность.</w:t>
      </w:r>
    </w:p>
    <w:p w:rsidR="009A1A17" w:rsidRDefault="00000000">
      <w:pPr>
        <w:pStyle w:val="a5"/>
        <w:numPr>
          <w:ilvl w:val="1"/>
          <w:numId w:val="1"/>
        </w:numPr>
        <w:tabs>
          <w:tab w:val="left" w:pos="817"/>
        </w:tabs>
        <w:spacing w:line="276" w:lineRule="auto"/>
        <w:ind w:right="131" w:firstLine="283"/>
        <w:jc w:val="both"/>
        <w:rPr>
          <w:sz w:val="24"/>
        </w:rPr>
      </w:pPr>
      <w:r>
        <w:rPr>
          <w:sz w:val="24"/>
        </w:rPr>
        <w:t>Отчисление оформляется приказом по организации с указанием причины и основания отчисления. Датой начала действия приказа является дата его подписания.</w:t>
      </w:r>
    </w:p>
    <w:p w:rsidR="009A1A17" w:rsidRDefault="00000000">
      <w:pPr>
        <w:pStyle w:val="a3"/>
        <w:spacing w:line="275" w:lineRule="exact"/>
        <w:ind w:left="286"/>
        <w:jc w:val="both"/>
      </w:pPr>
      <w:r>
        <w:t>В</w:t>
      </w:r>
      <w:r>
        <w:rPr>
          <w:spacing w:val="-4"/>
        </w:rPr>
        <w:t xml:space="preserve"> </w:t>
      </w:r>
      <w:r>
        <w:t>журнале</w:t>
      </w:r>
      <w:r>
        <w:rPr>
          <w:spacing w:val="3"/>
        </w:rPr>
        <w:t xml:space="preserve"> </w:t>
      </w:r>
      <w:r>
        <w:t>учёта</w:t>
      </w:r>
      <w:r>
        <w:rPr>
          <w:spacing w:val="-1"/>
        </w:rPr>
        <w:t xml:space="preserve"> </w:t>
      </w:r>
      <w:r>
        <w:t>занятий делается</w:t>
      </w:r>
      <w:r>
        <w:rPr>
          <w:spacing w:val="-1"/>
        </w:rPr>
        <w:t xml:space="preserve"> </w:t>
      </w:r>
      <w:r>
        <w:t>отметка</w:t>
      </w:r>
      <w:r>
        <w:rPr>
          <w:spacing w:val="-6"/>
        </w:rPr>
        <w:t xml:space="preserve"> </w:t>
      </w:r>
      <w:r>
        <w:t>об</w:t>
      </w:r>
      <w:r>
        <w:rPr>
          <w:spacing w:val="-8"/>
        </w:rPr>
        <w:t xml:space="preserve"> </w:t>
      </w:r>
      <w:r>
        <w:rPr>
          <w:spacing w:val="-2"/>
        </w:rPr>
        <w:t>отчислении.</w:t>
      </w:r>
    </w:p>
    <w:p w:rsidR="009A1A17" w:rsidRDefault="00000000">
      <w:pPr>
        <w:pStyle w:val="a3"/>
        <w:spacing w:before="41"/>
        <w:ind w:left="286"/>
        <w:jc w:val="both"/>
      </w:pPr>
      <w:r>
        <w:t>В</w:t>
      </w:r>
      <w:r>
        <w:rPr>
          <w:spacing w:val="-7"/>
        </w:rPr>
        <w:t xml:space="preserve"> </w:t>
      </w:r>
      <w:r>
        <w:t>дело</w:t>
      </w:r>
      <w:r>
        <w:rPr>
          <w:spacing w:val="2"/>
        </w:rPr>
        <w:t xml:space="preserve"> </w:t>
      </w:r>
      <w:r>
        <w:t>с</w:t>
      </w:r>
      <w:r>
        <w:rPr>
          <w:spacing w:val="-4"/>
        </w:rPr>
        <w:t xml:space="preserve"> </w:t>
      </w:r>
      <w:r>
        <w:t>документами</w:t>
      </w:r>
      <w:r>
        <w:rPr>
          <w:spacing w:val="4"/>
        </w:rPr>
        <w:t xml:space="preserve"> </w:t>
      </w:r>
      <w:r>
        <w:t>учебной</w:t>
      </w:r>
      <w:r>
        <w:rPr>
          <w:spacing w:val="-5"/>
        </w:rPr>
        <w:t xml:space="preserve"> </w:t>
      </w:r>
      <w:r>
        <w:t>группы вкладывается</w:t>
      </w:r>
      <w:r>
        <w:rPr>
          <w:spacing w:val="-2"/>
        </w:rPr>
        <w:t xml:space="preserve"> </w:t>
      </w:r>
      <w:r>
        <w:t>выписка</w:t>
      </w:r>
      <w:r>
        <w:rPr>
          <w:spacing w:val="-2"/>
        </w:rPr>
        <w:t xml:space="preserve"> </w:t>
      </w:r>
      <w:r>
        <w:t>из</w:t>
      </w:r>
      <w:r>
        <w:rPr>
          <w:spacing w:val="-2"/>
        </w:rPr>
        <w:t xml:space="preserve"> </w:t>
      </w:r>
      <w:r>
        <w:t>приказа</w:t>
      </w:r>
      <w:r>
        <w:rPr>
          <w:spacing w:val="-6"/>
        </w:rPr>
        <w:t xml:space="preserve"> </w:t>
      </w:r>
      <w:r>
        <w:t>об</w:t>
      </w:r>
      <w:r>
        <w:rPr>
          <w:spacing w:val="-9"/>
        </w:rPr>
        <w:t xml:space="preserve"> </w:t>
      </w:r>
      <w:r>
        <w:rPr>
          <w:spacing w:val="-2"/>
        </w:rPr>
        <w:t>отчислении.</w:t>
      </w:r>
    </w:p>
    <w:p w:rsidR="009A1A17" w:rsidRDefault="00000000">
      <w:pPr>
        <w:pStyle w:val="a5"/>
        <w:numPr>
          <w:ilvl w:val="1"/>
          <w:numId w:val="1"/>
        </w:numPr>
        <w:tabs>
          <w:tab w:val="left" w:pos="731"/>
        </w:tabs>
        <w:spacing w:before="41" w:line="276" w:lineRule="auto"/>
        <w:ind w:right="128" w:firstLine="283"/>
        <w:jc w:val="both"/>
        <w:rPr>
          <w:sz w:val="24"/>
        </w:rPr>
      </w:pPr>
      <w:r>
        <w:rPr>
          <w:sz w:val="24"/>
        </w:rPr>
        <w:t xml:space="preserve">Не допускается отчисление обучаемых по инициативе администрации автошколы во время их </w:t>
      </w:r>
      <w:r>
        <w:rPr>
          <w:spacing w:val="-2"/>
          <w:sz w:val="24"/>
        </w:rPr>
        <w:t>болезни.</w:t>
      </w:r>
    </w:p>
    <w:p w:rsidR="009A1A17" w:rsidRDefault="009A1A17">
      <w:pPr>
        <w:pStyle w:val="a5"/>
        <w:spacing w:line="276" w:lineRule="auto"/>
        <w:rPr>
          <w:sz w:val="24"/>
        </w:rPr>
        <w:sectPr w:rsidR="009A1A17">
          <w:pgSz w:w="11910" w:h="16840"/>
          <w:pgMar w:top="800" w:right="425" w:bottom="280" w:left="708" w:header="720" w:footer="720" w:gutter="0"/>
          <w:cols w:space="720"/>
        </w:sectPr>
      </w:pPr>
    </w:p>
    <w:p w:rsidR="009A1A17" w:rsidRDefault="00000000">
      <w:pPr>
        <w:pStyle w:val="1"/>
        <w:numPr>
          <w:ilvl w:val="0"/>
          <w:numId w:val="1"/>
        </w:numPr>
        <w:tabs>
          <w:tab w:val="left" w:pos="1913"/>
        </w:tabs>
        <w:spacing w:before="64"/>
        <w:ind w:left="1913" w:hanging="182"/>
        <w:jc w:val="left"/>
      </w:pPr>
      <w:r>
        <w:lastRenderedPageBreak/>
        <w:t>ПОРЯДОК</w:t>
      </w:r>
      <w:r>
        <w:rPr>
          <w:spacing w:val="-7"/>
        </w:rPr>
        <w:t xml:space="preserve"> </w:t>
      </w:r>
      <w:r>
        <w:t>ОФОРМЛЕНИЯ</w:t>
      </w:r>
      <w:r>
        <w:rPr>
          <w:spacing w:val="-5"/>
        </w:rPr>
        <w:t xml:space="preserve"> </w:t>
      </w:r>
      <w:r>
        <w:t>ПРИОСТАНОВЛЕНИЯ</w:t>
      </w:r>
      <w:r>
        <w:rPr>
          <w:spacing w:val="-4"/>
        </w:rPr>
        <w:t xml:space="preserve"> </w:t>
      </w:r>
      <w:r>
        <w:rPr>
          <w:spacing w:val="-2"/>
        </w:rPr>
        <w:t>ОБУЧЕНИЯ</w:t>
      </w:r>
    </w:p>
    <w:p w:rsidR="009A1A17" w:rsidRDefault="009A1A17">
      <w:pPr>
        <w:pStyle w:val="a3"/>
        <w:spacing w:before="77"/>
        <w:rPr>
          <w:b/>
        </w:rPr>
      </w:pPr>
    </w:p>
    <w:p w:rsidR="009A1A17" w:rsidRDefault="00000000">
      <w:pPr>
        <w:pStyle w:val="a5"/>
        <w:numPr>
          <w:ilvl w:val="1"/>
          <w:numId w:val="1"/>
        </w:numPr>
        <w:tabs>
          <w:tab w:val="left" w:pos="731"/>
        </w:tabs>
        <w:spacing w:before="1" w:line="278" w:lineRule="auto"/>
        <w:ind w:right="131" w:firstLine="283"/>
        <w:jc w:val="both"/>
        <w:rPr>
          <w:sz w:val="24"/>
        </w:rPr>
      </w:pPr>
      <w:r>
        <w:rPr>
          <w:sz w:val="24"/>
        </w:rPr>
        <w:t>Образовательные отношения могут быть приостановлены в связи с невозможностью освоения обучающимся программы профессиональной подготовки по медицинским показаниям, семейным и иным обстоятельствам на период времени, не превышающий одного года.</w:t>
      </w:r>
    </w:p>
    <w:p w:rsidR="009A1A17" w:rsidRDefault="00000000">
      <w:pPr>
        <w:pStyle w:val="a5"/>
        <w:numPr>
          <w:ilvl w:val="1"/>
          <w:numId w:val="1"/>
        </w:numPr>
        <w:tabs>
          <w:tab w:val="left" w:pos="803"/>
        </w:tabs>
        <w:spacing w:line="276" w:lineRule="auto"/>
        <w:ind w:right="126" w:firstLine="283"/>
        <w:jc w:val="both"/>
        <w:rPr>
          <w:sz w:val="24"/>
        </w:rPr>
      </w:pPr>
      <w:r>
        <w:rPr>
          <w:sz w:val="24"/>
        </w:rPr>
        <w:t>Основанием для приостановления образовательных отношений служит личное заявление обучающегося, а также заключение врачебной комиссии медицинской организации (для приостановления образовательных отношений по медицинским показаниям), документы, подтверждающие</w:t>
      </w:r>
      <w:r>
        <w:rPr>
          <w:spacing w:val="-15"/>
          <w:sz w:val="24"/>
        </w:rPr>
        <w:t xml:space="preserve"> </w:t>
      </w:r>
      <w:r>
        <w:rPr>
          <w:sz w:val="24"/>
        </w:rPr>
        <w:t>основание</w:t>
      </w:r>
      <w:r>
        <w:rPr>
          <w:spacing w:val="-15"/>
          <w:sz w:val="24"/>
        </w:rPr>
        <w:t xml:space="preserve"> </w:t>
      </w:r>
      <w:r>
        <w:rPr>
          <w:sz w:val="24"/>
        </w:rPr>
        <w:t>для</w:t>
      </w:r>
      <w:r>
        <w:rPr>
          <w:spacing w:val="-15"/>
          <w:sz w:val="24"/>
        </w:rPr>
        <w:t xml:space="preserve"> </w:t>
      </w:r>
      <w:r>
        <w:rPr>
          <w:sz w:val="24"/>
        </w:rPr>
        <w:t>приостановления</w:t>
      </w:r>
      <w:r>
        <w:rPr>
          <w:spacing w:val="-14"/>
          <w:sz w:val="24"/>
        </w:rPr>
        <w:t xml:space="preserve"> </w:t>
      </w:r>
      <w:r>
        <w:rPr>
          <w:sz w:val="24"/>
        </w:rPr>
        <w:t>образовательных</w:t>
      </w:r>
      <w:r>
        <w:rPr>
          <w:spacing w:val="-15"/>
          <w:sz w:val="24"/>
        </w:rPr>
        <w:t xml:space="preserve"> </w:t>
      </w:r>
      <w:r>
        <w:rPr>
          <w:sz w:val="24"/>
        </w:rPr>
        <w:t>отношений</w:t>
      </w:r>
      <w:r>
        <w:rPr>
          <w:spacing w:val="-15"/>
          <w:sz w:val="24"/>
        </w:rPr>
        <w:t xml:space="preserve"> </w:t>
      </w:r>
      <w:r>
        <w:rPr>
          <w:sz w:val="24"/>
        </w:rPr>
        <w:t>(при</w:t>
      </w:r>
      <w:r>
        <w:rPr>
          <w:spacing w:val="-13"/>
          <w:sz w:val="24"/>
        </w:rPr>
        <w:t xml:space="preserve"> </w:t>
      </w:r>
      <w:r>
        <w:rPr>
          <w:sz w:val="24"/>
        </w:rPr>
        <w:t>наличии).</w:t>
      </w:r>
      <w:r>
        <w:rPr>
          <w:spacing w:val="-15"/>
          <w:sz w:val="24"/>
        </w:rPr>
        <w:t xml:space="preserve"> </w:t>
      </w:r>
      <w:r>
        <w:rPr>
          <w:sz w:val="24"/>
        </w:rPr>
        <w:t>Решение о приостановлении образовательных отношений принимается начальником автошколы в трёхдневный срок со дня получения от обучающегося заявления и прилагаемых к нему</w:t>
      </w:r>
      <w:r>
        <w:rPr>
          <w:spacing w:val="-4"/>
          <w:sz w:val="24"/>
        </w:rPr>
        <w:t xml:space="preserve"> </w:t>
      </w:r>
      <w:r>
        <w:rPr>
          <w:sz w:val="24"/>
        </w:rPr>
        <w:t>документов (при наличии) и оформляется приказом.</w:t>
      </w:r>
    </w:p>
    <w:p w:rsidR="009A1A17" w:rsidRDefault="00000000">
      <w:pPr>
        <w:pStyle w:val="a3"/>
        <w:spacing w:line="276" w:lineRule="auto"/>
        <w:ind w:left="2" w:right="133" w:firstLine="283"/>
        <w:jc w:val="both"/>
      </w:pPr>
      <w:r>
        <w:t>Приказ</w:t>
      </w:r>
      <w:r>
        <w:rPr>
          <w:spacing w:val="-15"/>
        </w:rPr>
        <w:t xml:space="preserve"> </w:t>
      </w:r>
      <w:r>
        <w:t>начальника</w:t>
      </w:r>
      <w:r>
        <w:rPr>
          <w:spacing w:val="-15"/>
        </w:rPr>
        <w:t xml:space="preserve"> </w:t>
      </w:r>
      <w:r>
        <w:t>автошколы</w:t>
      </w:r>
      <w:r>
        <w:rPr>
          <w:spacing w:val="-15"/>
        </w:rPr>
        <w:t xml:space="preserve"> </w:t>
      </w:r>
      <w:r>
        <w:t>о</w:t>
      </w:r>
      <w:r>
        <w:rPr>
          <w:spacing w:val="-15"/>
        </w:rPr>
        <w:t xml:space="preserve"> </w:t>
      </w:r>
      <w:r>
        <w:t>приостановлении</w:t>
      </w:r>
      <w:r>
        <w:rPr>
          <w:spacing w:val="-15"/>
        </w:rPr>
        <w:t xml:space="preserve"> </w:t>
      </w:r>
      <w:r>
        <w:t>образовательных</w:t>
      </w:r>
      <w:r>
        <w:rPr>
          <w:spacing w:val="-15"/>
        </w:rPr>
        <w:t xml:space="preserve"> </w:t>
      </w:r>
      <w:r>
        <w:t>отношений</w:t>
      </w:r>
      <w:r>
        <w:rPr>
          <w:spacing w:val="-15"/>
        </w:rPr>
        <w:t xml:space="preserve"> </w:t>
      </w:r>
      <w:r>
        <w:t>является</w:t>
      </w:r>
      <w:r>
        <w:rPr>
          <w:spacing w:val="-15"/>
        </w:rPr>
        <w:t xml:space="preserve"> </w:t>
      </w:r>
      <w:r>
        <w:t>основанием для</w:t>
      </w:r>
      <w:r>
        <w:rPr>
          <w:spacing w:val="-6"/>
        </w:rPr>
        <w:t xml:space="preserve"> </w:t>
      </w:r>
      <w:r>
        <w:t>оформления</w:t>
      </w:r>
      <w:r>
        <w:rPr>
          <w:spacing w:val="-9"/>
        </w:rPr>
        <w:t xml:space="preserve"> </w:t>
      </w:r>
      <w:r>
        <w:t>дополнительного соглашения</w:t>
      </w:r>
      <w:r>
        <w:rPr>
          <w:spacing w:val="-9"/>
        </w:rPr>
        <w:t xml:space="preserve"> </w:t>
      </w:r>
      <w:r>
        <w:t>к</w:t>
      </w:r>
      <w:r>
        <w:rPr>
          <w:spacing w:val="-7"/>
        </w:rPr>
        <w:t xml:space="preserve"> </w:t>
      </w:r>
      <w:r>
        <w:t>договору</w:t>
      </w:r>
      <w:r>
        <w:rPr>
          <w:spacing w:val="-14"/>
        </w:rPr>
        <w:t xml:space="preserve"> </w:t>
      </w:r>
      <w:r>
        <w:t>об</w:t>
      </w:r>
      <w:r>
        <w:rPr>
          <w:spacing w:val="-11"/>
        </w:rPr>
        <w:t xml:space="preserve"> </w:t>
      </w:r>
      <w:r>
        <w:t>оказании</w:t>
      </w:r>
      <w:r>
        <w:rPr>
          <w:spacing w:val="-4"/>
        </w:rPr>
        <w:t xml:space="preserve"> </w:t>
      </w:r>
      <w:r>
        <w:t>платных</w:t>
      </w:r>
      <w:r>
        <w:rPr>
          <w:spacing w:val="-9"/>
        </w:rPr>
        <w:t xml:space="preserve"> </w:t>
      </w:r>
      <w:r>
        <w:t>образовательных</w:t>
      </w:r>
      <w:r>
        <w:rPr>
          <w:spacing w:val="-4"/>
        </w:rPr>
        <w:t xml:space="preserve"> </w:t>
      </w:r>
      <w:r>
        <w:t>услуг. На период приостановления образовательных отношений плата за обучение не взимается.</w:t>
      </w:r>
    </w:p>
    <w:p w:rsidR="009A1A17" w:rsidRDefault="00000000">
      <w:pPr>
        <w:pStyle w:val="a5"/>
        <w:numPr>
          <w:ilvl w:val="1"/>
          <w:numId w:val="1"/>
        </w:numPr>
        <w:tabs>
          <w:tab w:val="left" w:pos="726"/>
        </w:tabs>
        <w:spacing w:line="276" w:lineRule="auto"/>
        <w:ind w:right="127" w:firstLine="283"/>
        <w:jc w:val="both"/>
        <w:rPr>
          <w:sz w:val="24"/>
        </w:rPr>
      </w:pPr>
      <w:r>
        <w:rPr>
          <w:sz w:val="24"/>
        </w:rPr>
        <w:t>Приостановление образовательных отношений завершается по окончании периода времени, на который</w:t>
      </w:r>
      <w:r>
        <w:rPr>
          <w:spacing w:val="-5"/>
          <w:sz w:val="24"/>
        </w:rPr>
        <w:t xml:space="preserve"> </w:t>
      </w:r>
      <w:r>
        <w:rPr>
          <w:sz w:val="24"/>
        </w:rPr>
        <w:t>образовательные</w:t>
      </w:r>
      <w:r>
        <w:rPr>
          <w:spacing w:val="-10"/>
          <w:sz w:val="24"/>
        </w:rPr>
        <w:t xml:space="preserve"> </w:t>
      </w:r>
      <w:r>
        <w:rPr>
          <w:sz w:val="24"/>
        </w:rPr>
        <w:t>отношения</w:t>
      </w:r>
      <w:r>
        <w:rPr>
          <w:spacing w:val="-5"/>
          <w:sz w:val="24"/>
        </w:rPr>
        <w:t xml:space="preserve"> </w:t>
      </w:r>
      <w:r>
        <w:rPr>
          <w:sz w:val="24"/>
        </w:rPr>
        <w:t>были</w:t>
      </w:r>
      <w:r>
        <w:rPr>
          <w:spacing w:val="-5"/>
          <w:sz w:val="24"/>
        </w:rPr>
        <w:t xml:space="preserve"> </w:t>
      </w:r>
      <w:r>
        <w:rPr>
          <w:sz w:val="24"/>
        </w:rPr>
        <w:t>приостановлены,</w:t>
      </w:r>
      <w:r>
        <w:rPr>
          <w:spacing w:val="-2"/>
          <w:sz w:val="24"/>
        </w:rPr>
        <w:t xml:space="preserve"> </w:t>
      </w:r>
      <w:r>
        <w:rPr>
          <w:sz w:val="24"/>
        </w:rPr>
        <w:t>либо</w:t>
      </w:r>
      <w:r>
        <w:rPr>
          <w:spacing w:val="-2"/>
          <w:sz w:val="24"/>
        </w:rPr>
        <w:t xml:space="preserve"> </w:t>
      </w:r>
      <w:r>
        <w:rPr>
          <w:sz w:val="24"/>
        </w:rPr>
        <w:t>до</w:t>
      </w:r>
      <w:r>
        <w:rPr>
          <w:spacing w:val="-2"/>
          <w:sz w:val="24"/>
        </w:rPr>
        <w:t xml:space="preserve"> </w:t>
      </w:r>
      <w:r>
        <w:rPr>
          <w:sz w:val="24"/>
        </w:rPr>
        <w:t>окончания</w:t>
      </w:r>
      <w:r>
        <w:rPr>
          <w:spacing w:val="-5"/>
          <w:sz w:val="24"/>
        </w:rPr>
        <w:t xml:space="preserve"> </w:t>
      </w:r>
      <w:r>
        <w:rPr>
          <w:sz w:val="24"/>
        </w:rPr>
        <w:t>указанного</w:t>
      </w:r>
      <w:r>
        <w:rPr>
          <w:spacing w:val="-1"/>
          <w:sz w:val="24"/>
        </w:rPr>
        <w:t xml:space="preserve"> </w:t>
      </w:r>
      <w:r>
        <w:rPr>
          <w:sz w:val="24"/>
        </w:rPr>
        <w:t>периода</w:t>
      </w:r>
      <w:r>
        <w:rPr>
          <w:spacing w:val="-6"/>
          <w:sz w:val="24"/>
        </w:rPr>
        <w:t xml:space="preserve"> </w:t>
      </w:r>
      <w:r>
        <w:rPr>
          <w:sz w:val="24"/>
        </w:rPr>
        <w:t>на основании заявления обучающегося.</w:t>
      </w:r>
    </w:p>
    <w:p w:rsidR="009A1A17" w:rsidRDefault="00000000">
      <w:pPr>
        <w:pStyle w:val="a3"/>
        <w:spacing w:before="147"/>
        <w:ind w:left="286"/>
        <w:jc w:val="both"/>
      </w:pPr>
      <w:r>
        <w:t>Обучающийся</w:t>
      </w:r>
      <w:r>
        <w:rPr>
          <w:spacing w:val="-5"/>
        </w:rPr>
        <w:t xml:space="preserve"> </w:t>
      </w:r>
      <w:r>
        <w:t>допускается</w:t>
      </w:r>
      <w:r>
        <w:rPr>
          <w:spacing w:val="-1"/>
        </w:rPr>
        <w:t xml:space="preserve"> </w:t>
      </w:r>
      <w:r>
        <w:t>к</w:t>
      </w:r>
      <w:r>
        <w:rPr>
          <w:spacing w:val="-3"/>
        </w:rPr>
        <w:t xml:space="preserve"> </w:t>
      </w:r>
      <w:r>
        <w:t>обучению</w:t>
      </w:r>
      <w:r>
        <w:rPr>
          <w:spacing w:val="-5"/>
        </w:rPr>
        <w:t xml:space="preserve"> </w:t>
      </w:r>
      <w:r>
        <w:t>на</w:t>
      </w:r>
      <w:r>
        <w:rPr>
          <w:spacing w:val="-3"/>
        </w:rPr>
        <w:t xml:space="preserve"> </w:t>
      </w:r>
      <w:r>
        <w:t>основании</w:t>
      </w:r>
      <w:r>
        <w:rPr>
          <w:spacing w:val="-4"/>
        </w:rPr>
        <w:t xml:space="preserve"> </w:t>
      </w:r>
      <w:r>
        <w:t>приказа</w:t>
      </w:r>
      <w:r>
        <w:rPr>
          <w:spacing w:val="-2"/>
        </w:rPr>
        <w:t xml:space="preserve"> </w:t>
      </w:r>
      <w:r>
        <w:t>начальника</w:t>
      </w:r>
      <w:r>
        <w:rPr>
          <w:spacing w:val="-2"/>
        </w:rPr>
        <w:t xml:space="preserve"> автошколы.</w:t>
      </w:r>
    </w:p>
    <w:sectPr w:rsidR="009A1A17">
      <w:pgSz w:w="11910" w:h="16840"/>
      <w:pgMar w:top="4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63D40"/>
    <w:multiLevelType w:val="multilevel"/>
    <w:tmpl w:val="32542694"/>
    <w:lvl w:ilvl="0">
      <w:start w:val="1"/>
      <w:numFmt w:val="decimal"/>
      <w:lvlText w:val="%1."/>
      <w:lvlJc w:val="left"/>
      <w:pPr>
        <w:ind w:left="4204"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2" w:hanging="485"/>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660" w:hanging="322"/>
      </w:pPr>
      <w:rPr>
        <w:rFonts w:hint="default"/>
        <w:lang w:val="ru-RU" w:eastAsia="en-US" w:bidi="ar-SA"/>
      </w:rPr>
    </w:lvl>
    <w:lvl w:ilvl="4">
      <w:numFmt w:val="bullet"/>
      <w:lvlText w:val="•"/>
      <w:lvlJc w:val="left"/>
      <w:pPr>
        <w:ind w:left="6390" w:hanging="322"/>
      </w:pPr>
      <w:rPr>
        <w:rFonts w:hint="default"/>
        <w:lang w:val="ru-RU" w:eastAsia="en-US" w:bidi="ar-SA"/>
      </w:rPr>
    </w:lvl>
    <w:lvl w:ilvl="5">
      <w:numFmt w:val="bullet"/>
      <w:lvlText w:val="•"/>
      <w:lvlJc w:val="left"/>
      <w:pPr>
        <w:ind w:left="7120" w:hanging="322"/>
      </w:pPr>
      <w:rPr>
        <w:rFonts w:hint="default"/>
        <w:lang w:val="ru-RU" w:eastAsia="en-US" w:bidi="ar-SA"/>
      </w:rPr>
    </w:lvl>
    <w:lvl w:ilvl="6">
      <w:numFmt w:val="bullet"/>
      <w:lvlText w:val="•"/>
      <w:lvlJc w:val="left"/>
      <w:pPr>
        <w:ind w:left="7850" w:hanging="322"/>
      </w:pPr>
      <w:rPr>
        <w:rFonts w:hint="default"/>
        <w:lang w:val="ru-RU" w:eastAsia="en-US" w:bidi="ar-SA"/>
      </w:rPr>
    </w:lvl>
    <w:lvl w:ilvl="7">
      <w:numFmt w:val="bullet"/>
      <w:lvlText w:val="•"/>
      <w:lvlJc w:val="left"/>
      <w:pPr>
        <w:ind w:left="8580" w:hanging="322"/>
      </w:pPr>
      <w:rPr>
        <w:rFonts w:hint="default"/>
        <w:lang w:val="ru-RU" w:eastAsia="en-US" w:bidi="ar-SA"/>
      </w:rPr>
    </w:lvl>
    <w:lvl w:ilvl="8">
      <w:numFmt w:val="bullet"/>
      <w:lvlText w:val="•"/>
      <w:lvlJc w:val="left"/>
      <w:pPr>
        <w:ind w:left="9310" w:hanging="322"/>
      </w:pPr>
      <w:rPr>
        <w:rFonts w:hint="default"/>
        <w:lang w:val="ru-RU" w:eastAsia="en-US" w:bidi="ar-SA"/>
      </w:rPr>
    </w:lvl>
  </w:abstractNum>
  <w:num w:numId="1" w16cid:durableId="836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1A17"/>
    <w:rsid w:val="00046452"/>
    <w:rsid w:val="002C0308"/>
    <w:rsid w:val="004F4B52"/>
    <w:rsid w:val="009A1A17"/>
    <w:rsid w:val="009B3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6906"/>
  <w15:docId w15:val="{D5E4A89B-73EC-4D38-96DD-D95E5F9C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34"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
      <w:ind w:left="153" w:right="6"/>
      <w:jc w:val="center"/>
    </w:pPr>
    <w:rPr>
      <w:b/>
      <w:bCs/>
      <w:sz w:val="40"/>
      <w:szCs w:val="40"/>
    </w:rPr>
  </w:style>
  <w:style w:type="paragraph" w:styleId="a5">
    <w:name w:val="List Paragraph"/>
    <w:basedOn w:val="a"/>
    <w:uiPriority w:val="1"/>
    <w:qFormat/>
    <w:pPr>
      <w:ind w:left="2"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autodesk</dc:creator>
  <cp:lastModifiedBy>1</cp:lastModifiedBy>
  <cp:revision>4</cp:revision>
  <dcterms:created xsi:type="dcterms:W3CDTF">2026-04-01T09:56:00Z</dcterms:created>
  <dcterms:modified xsi:type="dcterms:W3CDTF">2026-04-01T10:06:00Z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