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7E8EA">
      <w:pPr>
        <w:pStyle w:val="7"/>
        <w:ind w:firstLine="0"/>
      </w:pPr>
      <w:bookmarkStart w:id="0" w:name="_GoBack"/>
      <w:bookmarkEnd w:id="0"/>
      <w:r>
        <w:rPr>
          <w:b/>
          <w:bCs/>
          <w:color w:val="0D0D0D"/>
        </w:rPr>
        <w:t>«СОГЛАСОВАНО»</w:t>
      </w:r>
    </w:p>
    <w:p w14:paraId="010EF164">
      <w:pPr>
        <w:pStyle w:val="7"/>
        <w:ind w:firstLine="0"/>
      </w:pPr>
      <w:r>
        <w:rPr>
          <w:b/>
          <w:bCs/>
          <w:color w:val="0D0D0D"/>
        </w:rPr>
        <w:t>Председатель Педсовета</w:t>
      </w:r>
    </w:p>
    <w:p w14:paraId="3BF6C9D2">
      <w:pPr>
        <w:pStyle w:val="7"/>
        <w:tabs>
          <w:tab w:val="left" w:leader="underscore" w:pos="1824"/>
        </w:tabs>
        <w:ind w:firstLine="0"/>
        <w:rPr>
          <w:b/>
          <w:shd w:val="clear" w:color="auto" w:fill="FFFFFF"/>
        </w:rPr>
      </w:pPr>
      <w:r>
        <w:rPr>
          <w:b/>
          <w:shd w:val="clear" w:color="auto" w:fill="FFFFFF"/>
        </w:rPr>
        <w:t>АНПОО Автошкола «Драйв Регион»</w:t>
      </w:r>
    </w:p>
    <w:p w14:paraId="5D9ED7C0">
      <w:pPr>
        <w:pStyle w:val="7"/>
        <w:tabs>
          <w:tab w:val="left" w:leader="underscore" w:pos="1824"/>
        </w:tabs>
        <w:ind w:firstLine="0"/>
        <w:rPr>
          <w:b/>
          <w:bCs/>
          <w:color w:val="0D0D0D"/>
        </w:rPr>
      </w:pPr>
      <w:r>
        <w:rPr>
          <w:b/>
          <w:bCs/>
          <w:color w:val="0D0D0D"/>
        </w:rPr>
        <w:t xml:space="preserve"> </w:t>
      </w:r>
      <w:r>
        <w:rPr>
          <w:b/>
          <w:bCs/>
          <w:color w:val="0D0D0D"/>
        </w:rPr>
        <w:tab/>
      </w:r>
      <w:r>
        <w:rPr>
          <w:b/>
          <w:bCs/>
          <w:color w:val="0D0D0D"/>
        </w:rPr>
        <w:t>А.В. Павлова</w:t>
      </w:r>
    </w:p>
    <w:p w14:paraId="50F5E15E">
      <w:pPr>
        <w:pStyle w:val="7"/>
        <w:tabs>
          <w:tab w:val="left" w:leader="underscore" w:pos="1824"/>
        </w:tabs>
        <w:ind w:firstLine="0"/>
        <w:rPr>
          <w:b/>
          <w:bCs/>
          <w:color w:val="0D0D0D"/>
        </w:rPr>
      </w:pPr>
      <w:r>
        <w:rPr>
          <w:b/>
          <w:bCs/>
          <w:color w:val="0D0D0D"/>
        </w:rPr>
        <w:t xml:space="preserve">Протокол № 1 от 11.01.2021 г </w:t>
      </w:r>
    </w:p>
    <w:p w14:paraId="2B3D0DE2">
      <w:pPr>
        <w:pStyle w:val="7"/>
        <w:tabs>
          <w:tab w:val="left" w:leader="underscore" w:pos="1824"/>
        </w:tabs>
        <w:ind w:firstLine="0"/>
      </w:pPr>
      <w:r>
        <w:rPr>
          <w:b/>
          <w:bCs/>
          <w:color w:val="0D0D0D"/>
        </w:rPr>
        <w:t>11 января 2021 г</w:t>
      </w:r>
    </w:p>
    <w:p w14:paraId="733FE41D">
      <w:pPr>
        <w:pStyle w:val="7"/>
        <w:ind w:firstLine="0"/>
      </w:pPr>
      <w:r>
        <w:rPr>
          <w:b/>
          <w:bCs/>
        </w:rPr>
        <w:t>«УТВЕРЖДАЮ»</w:t>
      </w:r>
    </w:p>
    <w:p w14:paraId="41D2615E">
      <w:pPr>
        <w:pStyle w:val="7"/>
        <w:tabs>
          <w:tab w:val="left" w:leader="underscore" w:pos="1824"/>
        </w:tabs>
        <w:ind w:firstLine="0"/>
        <w:rPr>
          <w:b/>
          <w:shd w:val="clear" w:color="auto" w:fill="FFFFFF"/>
        </w:rPr>
      </w:pPr>
      <w:r>
        <w:rPr>
          <w:b/>
          <w:shd w:val="clear" w:color="auto" w:fill="FFFFFF"/>
        </w:rPr>
        <w:t>Директор</w:t>
      </w:r>
    </w:p>
    <w:p w14:paraId="2C95A58E">
      <w:pPr>
        <w:pStyle w:val="7"/>
        <w:tabs>
          <w:tab w:val="left" w:leader="underscore" w:pos="1824"/>
        </w:tabs>
        <w:ind w:firstLine="0"/>
        <w:rPr>
          <w:b/>
          <w:bCs/>
          <w:color w:val="0D0D0D"/>
        </w:rPr>
      </w:pPr>
      <w:r>
        <w:rPr>
          <w:b/>
          <w:shd w:val="clear" w:color="auto" w:fill="FFFFFF"/>
        </w:rPr>
        <w:t>АНПОО Автошкола «Драйв Регион»</w:t>
      </w:r>
    </w:p>
    <w:p w14:paraId="1E7F7260">
      <w:pPr>
        <w:pStyle w:val="7"/>
        <w:tabs>
          <w:tab w:val="left" w:leader="underscore" w:pos="2107"/>
        </w:tabs>
        <w:ind w:firstLine="0"/>
      </w:pPr>
      <w:r>
        <w:rPr>
          <w:b/>
          <w:bCs/>
        </w:rPr>
        <w:tab/>
      </w:r>
      <w:r>
        <w:rPr>
          <w:b/>
          <w:bCs/>
        </w:rPr>
        <w:t>А.В. Шардаков</w:t>
      </w:r>
    </w:p>
    <w:p w14:paraId="713C6D49">
      <w:pPr>
        <w:pStyle w:val="7"/>
        <w:ind w:firstLine="0"/>
        <w:sectPr>
          <w:footerReference r:id="rId6" w:type="first"/>
          <w:footerReference r:id="rId5" w:type="default"/>
          <w:pgSz w:w="11900" w:h="16840"/>
          <w:pgMar w:top="1100" w:right="1651" w:bottom="1582" w:left="927" w:header="0" w:footer="3" w:gutter="0"/>
          <w:pgNumType w:start="1"/>
          <w:cols w:equalWidth="0" w:num="2">
            <w:col w:w="3893" w:space="1066"/>
            <w:col w:w="4363"/>
          </w:cols>
          <w:titlePg/>
          <w:docGrid w:linePitch="360" w:charSpace="0"/>
        </w:sectPr>
      </w:pPr>
      <w:r>
        <w:rPr>
          <w:b/>
          <w:bCs/>
        </w:rPr>
        <w:t>11 января 2021 г</w:t>
      </w:r>
    </w:p>
    <w:p w14:paraId="04975F0E">
      <w:pPr>
        <w:spacing w:line="240" w:lineRule="exact"/>
        <w:rPr>
          <w:sz w:val="19"/>
          <w:szCs w:val="19"/>
        </w:rPr>
      </w:pPr>
    </w:p>
    <w:p w14:paraId="47B02842">
      <w:pPr>
        <w:spacing w:line="240" w:lineRule="exact"/>
        <w:rPr>
          <w:sz w:val="19"/>
          <w:szCs w:val="19"/>
        </w:rPr>
      </w:pPr>
    </w:p>
    <w:p w14:paraId="373299E2">
      <w:pPr>
        <w:spacing w:line="240" w:lineRule="exact"/>
        <w:rPr>
          <w:sz w:val="19"/>
          <w:szCs w:val="19"/>
        </w:rPr>
      </w:pPr>
    </w:p>
    <w:p w14:paraId="5A14DA1B">
      <w:pPr>
        <w:spacing w:line="240" w:lineRule="exact"/>
        <w:rPr>
          <w:sz w:val="19"/>
          <w:szCs w:val="19"/>
        </w:rPr>
      </w:pPr>
    </w:p>
    <w:p w14:paraId="72E7FD44">
      <w:pPr>
        <w:spacing w:line="240" w:lineRule="exact"/>
        <w:rPr>
          <w:sz w:val="19"/>
          <w:szCs w:val="19"/>
        </w:rPr>
      </w:pPr>
    </w:p>
    <w:p w14:paraId="432BED48">
      <w:pPr>
        <w:spacing w:before="48" w:after="48" w:line="240" w:lineRule="exact"/>
        <w:rPr>
          <w:sz w:val="19"/>
          <w:szCs w:val="19"/>
        </w:rPr>
      </w:pPr>
    </w:p>
    <w:p w14:paraId="442EFB59">
      <w:pPr>
        <w:spacing w:line="1" w:lineRule="exact"/>
        <w:sectPr>
          <w:type w:val="continuous"/>
          <w:pgSz w:w="11900" w:h="16840"/>
          <w:pgMar w:top="1008" w:right="0" w:bottom="1155" w:left="0" w:header="0" w:footer="3" w:gutter="0"/>
          <w:cols w:space="720" w:num="1"/>
          <w:docGrid w:linePitch="360" w:charSpace="0"/>
        </w:sectPr>
      </w:pPr>
    </w:p>
    <w:p w14:paraId="0C649DAB">
      <w:pPr>
        <w:pStyle w:val="7"/>
        <w:spacing w:line="360" w:lineRule="auto"/>
        <w:ind w:firstLine="0"/>
        <w:jc w:val="center"/>
      </w:pPr>
      <w:r>
        <w:rPr>
          <w:b/>
          <w:bCs/>
        </w:rPr>
        <w:t>ПОЛОЖЕНИЕ</w:t>
      </w:r>
    </w:p>
    <w:p w14:paraId="52C4022A">
      <w:pPr>
        <w:pStyle w:val="7"/>
        <w:spacing w:line="360" w:lineRule="auto"/>
        <w:ind w:firstLine="0"/>
        <w:jc w:val="center"/>
      </w:pPr>
      <w:r>
        <w:rPr>
          <w:b/>
          <w:bCs/>
        </w:rPr>
        <w:t>ОБ ОКАЗАНИИ ПЛАТНЫХ ОБРАЗОВАТЕЛЬНЫХ УСЛУГ</w:t>
      </w:r>
    </w:p>
    <w:p w14:paraId="07A52608">
      <w:pPr>
        <w:pStyle w:val="7"/>
        <w:spacing w:line="360" w:lineRule="auto"/>
        <w:ind w:firstLine="0"/>
        <w:jc w:val="center"/>
        <w:rPr>
          <w:b/>
          <w:color w:val="333333"/>
        </w:rPr>
      </w:pPr>
      <w:r>
        <w:rPr>
          <w:b/>
          <w:bCs/>
        </w:rPr>
        <w:t xml:space="preserve">В </w:t>
      </w:r>
      <w:r>
        <w:rPr>
          <w:b/>
          <w:color w:val="333333"/>
        </w:rPr>
        <w:t>АВТОНОМНОЙ НЕКОММЕРЧЕСКОЙ ПРОФЕССИОНАЛЬНОЙ ОБРАЗОВАТЕЛЬНОЙ ОРГАНИЗАЦИИ АВТОШКОЛА "ДРАЙВ РЕГИОН"</w:t>
      </w:r>
    </w:p>
    <w:p w14:paraId="7075C3FA">
      <w:pPr>
        <w:pStyle w:val="7"/>
        <w:spacing w:line="360" w:lineRule="auto"/>
        <w:ind w:firstLine="0"/>
        <w:jc w:val="center"/>
        <w:rPr>
          <w:b/>
          <w:color w:val="333333"/>
        </w:rPr>
      </w:pPr>
    </w:p>
    <w:p w14:paraId="5B1F5173">
      <w:pPr>
        <w:pStyle w:val="7"/>
        <w:spacing w:line="360" w:lineRule="auto"/>
        <w:ind w:firstLine="0"/>
        <w:jc w:val="center"/>
        <w:rPr>
          <w:b/>
          <w:color w:val="333333"/>
        </w:rPr>
      </w:pPr>
    </w:p>
    <w:p w14:paraId="5682E84F">
      <w:pPr>
        <w:pStyle w:val="7"/>
        <w:spacing w:line="360" w:lineRule="auto"/>
        <w:ind w:firstLine="0"/>
        <w:jc w:val="center"/>
        <w:rPr>
          <w:b/>
          <w:color w:val="333333"/>
        </w:rPr>
      </w:pPr>
    </w:p>
    <w:p w14:paraId="5F377BF1">
      <w:pPr>
        <w:pStyle w:val="7"/>
        <w:spacing w:line="360" w:lineRule="auto"/>
        <w:ind w:firstLine="0"/>
        <w:jc w:val="center"/>
        <w:rPr>
          <w:b/>
          <w:color w:val="333333"/>
        </w:rPr>
      </w:pPr>
    </w:p>
    <w:p w14:paraId="6DF365F3">
      <w:pPr>
        <w:pStyle w:val="7"/>
        <w:spacing w:line="360" w:lineRule="auto"/>
        <w:ind w:firstLine="0"/>
        <w:jc w:val="center"/>
        <w:rPr>
          <w:b/>
          <w:color w:val="333333"/>
        </w:rPr>
      </w:pPr>
    </w:p>
    <w:p w14:paraId="4F718B9A">
      <w:pPr>
        <w:pStyle w:val="7"/>
        <w:spacing w:line="360" w:lineRule="auto"/>
        <w:ind w:firstLine="0"/>
        <w:jc w:val="center"/>
        <w:rPr>
          <w:b/>
          <w:color w:val="333333"/>
        </w:rPr>
      </w:pPr>
    </w:p>
    <w:p w14:paraId="24878381">
      <w:pPr>
        <w:pStyle w:val="7"/>
        <w:spacing w:line="360" w:lineRule="auto"/>
        <w:ind w:firstLine="0"/>
        <w:jc w:val="center"/>
        <w:rPr>
          <w:b/>
          <w:color w:val="333333"/>
        </w:rPr>
      </w:pPr>
    </w:p>
    <w:p w14:paraId="12A6A556">
      <w:pPr>
        <w:pStyle w:val="7"/>
        <w:spacing w:line="360" w:lineRule="auto"/>
        <w:ind w:firstLine="0"/>
        <w:jc w:val="center"/>
        <w:rPr>
          <w:b/>
          <w:color w:val="333333"/>
        </w:rPr>
      </w:pPr>
    </w:p>
    <w:p w14:paraId="4B71292C">
      <w:pPr>
        <w:pStyle w:val="7"/>
        <w:spacing w:line="360" w:lineRule="auto"/>
        <w:ind w:firstLine="0"/>
        <w:jc w:val="center"/>
        <w:rPr>
          <w:b/>
          <w:color w:val="333333"/>
        </w:rPr>
      </w:pPr>
    </w:p>
    <w:p w14:paraId="7CF87494">
      <w:pPr>
        <w:pStyle w:val="7"/>
        <w:spacing w:line="360" w:lineRule="auto"/>
        <w:ind w:firstLine="0"/>
        <w:jc w:val="center"/>
        <w:rPr>
          <w:b/>
          <w:color w:val="333333"/>
        </w:rPr>
      </w:pPr>
    </w:p>
    <w:p w14:paraId="2C51A2EC">
      <w:pPr>
        <w:pStyle w:val="7"/>
        <w:spacing w:line="360" w:lineRule="auto"/>
        <w:ind w:firstLine="0"/>
        <w:jc w:val="center"/>
        <w:rPr>
          <w:b/>
          <w:color w:val="333333"/>
        </w:rPr>
      </w:pPr>
    </w:p>
    <w:p w14:paraId="5AB112FA">
      <w:pPr>
        <w:pStyle w:val="7"/>
        <w:spacing w:line="360" w:lineRule="auto"/>
        <w:ind w:firstLine="0"/>
        <w:jc w:val="center"/>
        <w:rPr>
          <w:b/>
          <w:color w:val="333333"/>
        </w:rPr>
      </w:pPr>
    </w:p>
    <w:p w14:paraId="602B182B">
      <w:pPr>
        <w:pStyle w:val="7"/>
        <w:spacing w:line="360" w:lineRule="auto"/>
        <w:ind w:firstLine="0"/>
        <w:jc w:val="center"/>
        <w:rPr>
          <w:b/>
          <w:color w:val="333333"/>
        </w:rPr>
      </w:pPr>
    </w:p>
    <w:p w14:paraId="6523D5DA">
      <w:pPr>
        <w:pStyle w:val="7"/>
        <w:spacing w:line="360" w:lineRule="auto"/>
        <w:ind w:firstLine="0"/>
        <w:jc w:val="center"/>
        <w:rPr>
          <w:b/>
          <w:color w:val="333333"/>
        </w:rPr>
      </w:pPr>
    </w:p>
    <w:p w14:paraId="308E8CCF">
      <w:pPr>
        <w:pStyle w:val="7"/>
        <w:spacing w:line="360" w:lineRule="auto"/>
        <w:ind w:firstLine="0"/>
        <w:jc w:val="center"/>
        <w:rPr>
          <w:b/>
          <w:bCs/>
        </w:rPr>
      </w:pPr>
      <w:r>
        <w:rPr>
          <w:b/>
          <w:bCs/>
        </w:rPr>
        <w:br w:type="textWrapping"/>
      </w:r>
      <w:r>
        <w:rPr>
          <w:b/>
          <w:bCs/>
        </w:rPr>
        <w:t>г. Очер</w:t>
      </w:r>
    </w:p>
    <w:p w14:paraId="54880262">
      <w:pPr>
        <w:pStyle w:val="7"/>
        <w:ind w:firstLine="0"/>
        <w:jc w:val="center"/>
        <w:rPr>
          <w:b/>
          <w:bCs/>
        </w:rPr>
      </w:pPr>
      <w:r>
        <w:rPr>
          <w:b/>
          <w:bCs/>
        </w:rPr>
        <w:t>2021 год</w:t>
      </w:r>
    </w:p>
    <w:p w14:paraId="4FF2A3A3">
      <w:pPr>
        <w:pStyle w:val="7"/>
        <w:ind w:firstLine="0"/>
        <w:jc w:val="center"/>
      </w:pPr>
    </w:p>
    <w:p w14:paraId="707DF07B">
      <w:pPr>
        <w:pStyle w:val="7"/>
        <w:numPr>
          <w:ilvl w:val="0"/>
          <w:numId w:val="1"/>
        </w:numPr>
        <w:tabs>
          <w:tab w:val="left" w:pos="1402"/>
        </w:tabs>
        <w:spacing w:after="160"/>
        <w:ind w:left="1080" w:firstLine="0"/>
        <w:jc w:val="both"/>
      </w:pPr>
      <w:r>
        <w:rPr>
          <w:b/>
          <w:bCs/>
        </w:rPr>
        <w:t>Общие положения</w:t>
      </w:r>
    </w:p>
    <w:p w14:paraId="4731BF98">
      <w:pPr>
        <w:pStyle w:val="7"/>
        <w:numPr>
          <w:ilvl w:val="1"/>
          <w:numId w:val="1"/>
        </w:numPr>
        <w:tabs>
          <w:tab w:val="left" w:pos="1616"/>
        </w:tabs>
        <w:ind w:left="540" w:firstLine="560"/>
        <w:jc w:val="both"/>
      </w:pPr>
      <w:r>
        <w:t xml:space="preserve">Настоящее Положение разработано в соответствии с частью 9 статьи 54 Федерального закона Российской Федерации от 29 декабря 2012г. № 273- ФЗ «Об образовании в Российской Федерации», статьей 32 Федерального закона Российской Федерации «О некоммерческих организациях», статьей 8 Федерального закона Российской Федерации от 7 февраля 1992 г. № </w:t>
      </w:r>
      <w:r>
        <w:rPr>
          <w:lang w:eastAsia="en-US" w:bidi="en-US"/>
        </w:rPr>
        <w:t>2300-</w:t>
      </w:r>
      <w:r>
        <w:rPr>
          <w:lang w:val="en-US" w:eastAsia="en-US" w:bidi="en-US"/>
        </w:rPr>
        <w:t>I</w:t>
      </w:r>
      <w:r>
        <w:rPr>
          <w:lang w:eastAsia="en-US" w:bidi="en-US"/>
        </w:rPr>
        <w:t xml:space="preserve"> </w:t>
      </w:r>
      <w:r>
        <w:t>«О защите прав потребителей», Постановлением Правительства Российской Федерации от 15 сентября 2020 г. № 1441 «Об утверждении правил оказания платных образовательных услуг» и Приказом Минпросвещения России от 16.09.2020 г. № 500 «Об утверждении примерной формы договора об образовании на обучение по дополнительным образовательным программам».</w:t>
      </w:r>
    </w:p>
    <w:p w14:paraId="4DF133CF">
      <w:pPr>
        <w:pStyle w:val="7"/>
        <w:numPr>
          <w:ilvl w:val="1"/>
          <w:numId w:val="1"/>
        </w:numPr>
        <w:tabs>
          <w:tab w:val="left" w:pos="1645"/>
        </w:tabs>
        <w:ind w:left="540" w:firstLine="560"/>
        <w:jc w:val="both"/>
      </w:pPr>
      <w:r>
        <w:rPr>
          <w:color w:val="0D0D0D"/>
        </w:rPr>
        <w:t xml:space="preserve">Положение является локальным актом </w:t>
      </w:r>
      <w:r>
        <w:rPr>
          <w:shd w:val="clear" w:color="auto" w:fill="FFFFFF"/>
        </w:rPr>
        <w:t>АНПОО Автошкола «Драйв Регион»</w:t>
      </w:r>
      <w:r>
        <w:rPr>
          <w:color w:val="0D0D0D"/>
        </w:rPr>
        <w:t xml:space="preserve">, утверждено приказом руководителя, его действие распространяется на всех работников и обучающихся </w:t>
      </w:r>
      <w:r>
        <w:rPr>
          <w:shd w:val="clear" w:color="auto" w:fill="FFFFFF"/>
        </w:rPr>
        <w:t>АНПОО Автошкола «Драйв Регион»</w:t>
      </w:r>
      <w:r>
        <w:rPr>
          <w:color w:val="0D0D0D"/>
        </w:rPr>
        <w:t>.</w:t>
      </w:r>
    </w:p>
    <w:p w14:paraId="70C2A860">
      <w:pPr>
        <w:pStyle w:val="7"/>
        <w:numPr>
          <w:ilvl w:val="1"/>
          <w:numId w:val="1"/>
        </w:numPr>
        <w:tabs>
          <w:tab w:val="left" w:pos="1640"/>
        </w:tabs>
        <w:ind w:left="540" w:firstLine="560"/>
        <w:jc w:val="both"/>
      </w:pPr>
      <w:r>
        <w:t xml:space="preserve">Положение определяет порядок и условия предоставления платных образовательных услуг в </w:t>
      </w:r>
      <w:r>
        <w:rPr>
          <w:shd w:val="clear" w:color="auto" w:fill="FFFFFF"/>
        </w:rPr>
        <w:t>АНПОО Автошкола «Драйв Регион»</w:t>
      </w:r>
      <w:r>
        <w:t xml:space="preserve">, регулирует отношения, возникающие между организацией или гражданином, имеющим намерение получить образовательные услуги для </w:t>
      </w:r>
      <w:r>
        <w:rPr>
          <w:rFonts w:ascii="Georgia" w:hAnsi="Georgia" w:eastAsia="Georgia" w:cs="Georgia"/>
        </w:rPr>
        <w:t xml:space="preserve">себя или иных лиц на основании договора </w:t>
      </w:r>
      <w:r>
        <w:t xml:space="preserve">(в дальнейшем - Заказчик) и </w:t>
      </w:r>
      <w:r>
        <w:rPr>
          <w:shd w:val="clear" w:color="auto" w:fill="FFFFFF"/>
        </w:rPr>
        <w:t>АНПОО Автошкола «Драйв Регион»</w:t>
      </w:r>
      <w:r>
        <w:t xml:space="preserve"> осуществляющим платную образовательную деятельность (в дальнейшем - Исполнитель), при оказании платных образовательных услуг.</w:t>
      </w:r>
    </w:p>
    <w:p w14:paraId="7CC94AB6">
      <w:pPr>
        <w:pStyle w:val="7"/>
        <w:numPr>
          <w:ilvl w:val="1"/>
          <w:numId w:val="1"/>
        </w:numPr>
        <w:tabs>
          <w:tab w:val="left" w:pos="1635"/>
        </w:tabs>
        <w:ind w:left="540" w:firstLine="560"/>
        <w:jc w:val="both"/>
      </w:pPr>
      <w: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7108017B">
      <w:pPr>
        <w:pStyle w:val="7"/>
        <w:numPr>
          <w:ilvl w:val="1"/>
          <w:numId w:val="1"/>
        </w:numPr>
        <w:tabs>
          <w:tab w:val="left" w:pos="1640"/>
        </w:tabs>
        <w:ind w:left="540" w:firstLine="560"/>
        <w:jc w:val="both"/>
      </w:pPr>
      <w: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14:paraId="779FEB84">
      <w:pPr>
        <w:pStyle w:val="7"/>
        <w:numPr>
          <w:ilvl w:val="1"/>
          <w:numId w:val="1"/>
        </w:numPr>
        <w:tabs>
          <w:tab w:val="left" w:pos="1645"/>
        </w:tabs>
        <w:ind w:left="540" w:firstLine="560"/>
        <w:jc w:val="both"/>
      </w:pPr>
      <w: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настоящим Положением и доводятся до сведения Заказчика и (или) обучающегося.</w:t>
      </w:r>
    </w:p>
    <w:p w14:paraId="58A033DF">
      <w:pPr>
        <w:pStyle w:val="7"/>
        <w:numPr>
          <w:ilvl w:val="1"/>
          <w:numId w:val="1"/>
        </w:numPr>
        <w:tabs>
          <w:tab w:val="left" w:pos="1645"/>
        </w:tabs>
        <w:ind w:left="540" w:firstLine="560"/>
        <w:jc w:val="both"/>
      </w:pPr>
      <w: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D0F38A9">
      <w:pPr>
        <w:pStyle w:val="7"/>
        <w:numPr>
          <w:ilvl w:val="1"/>
          <w:numId w:val="1"/>
        </w:numPr>
        <w:tabs>
          <w:tab w:val="left" w:pos="1645"/>
        </w:tabs>
        <w:ind w:left="540" w:firstLine="560"/>
        <w:jc w:val="both"/>
      </w:pPr>
      <w:r>
        <w:t xml:space="preserve">К платным образовательным услугам в </w:t>
      </w:r>
      <w:r>
        <w:rPr>
          <w:shd w:val="clear" w:color="auto" w:fill="FFFFFF"/>
        </w:rPr>
        <w:t>АНПОО Автошкола «Драйв Регион»</w:t>
      </w:r>
      <w:r>
        <w:t xml:space="preserve"> относится:</w:t>
      </w:r>
    </w:p>
    <w:p w14:paraId="3A374529">
      <w:pPr>
        <w:pStyle w:val="7"/>
        <w:numPr>
          <w:ilvl w:val="0"/>
          <w:numId w:val="2"/>
        </w:numPr>
        <w:tabs>
          <w:tab w:val="left" w:pos="1296"/>
        </w:tabs>
        <w:ind w:left="1080" w:firstLine="0"/>
        <w:jc w:val="both"/>
      </w:pPr>
      <w:r>
        <w:t>реализация образовательных программ профессионального обучения;</w:t>
      </w:r>
    </w:p>
    <w:p w14:paraId="220E882A">
      <w:pPr>
        <w:pStyle w:val="7"/>
        <w:numPr>
          <w:ilvl w:val="0"/>
          <w:numId w:val="2"/>
        </w:numPr>
        <w:tabs>
          <w:tab w:val="left" w:pos="1388"/>
        </w:tabs>
        <w:spacing w:after="240"/>
        <w:ind w:left="540" w:firstLine="560"/>
        <w:jc w:val="both"/>
      </w:pPr>
      <w:r>
        <w:t>реализация образовательных программ дополнительного образования, в том числе программ дополнительного профессионального образования и дополнительных общеразвивающих программ для детей и взрослых.</w:t>
      </w:r>
    </w:p>
    <w:p w14:paraId="34DAD2C0">
      <w:pPr>
        <w:pStyle w:val="7"/>
        <w:numPr>
          <w:ilvl w:val="0"/>
          <w:numId w:val="1"/>
        </w:numPr>
        <w:tabs>
          <w:tab w:val="left" w:pos="1503"/>
        </w:tabs>
        <w:spacing w:after="240"/>
        <w:ind w:left="540" w:firstLine="560"/>
        <w:jc w:val="both"/>
      </w:pPr>
      <w:r>
        <w:rPr>
          <w:b/>
          <w:bCs/>
        </w:rPr>
        <w:t>Информация о платных образовательных услугах, порядок заключения договоров</w:t>
      </w:r>
    </w:p>
    <w:p w14:paraId="52A7E3CE">
      <w:pPr>
        <w:pStyle w:val="7"/>
        <w:numPr>
          <w:ilvl w:val="1"/>
          <w:numId w:val="1"/>
        </w:numPr>
        <w:tabs>
          <w:tab w:val="left" w:pos="1705"/>
        </w:tabs>
        <w:ind w:left="540" w:firstLine="560"/>
        <w:jc w:val="both"/>
      </w:pPr>
      <w:r>
        <w:t>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4170A653">
      <w:pPr>
        <w:pStyle w:val="7"/>
        <w:numPr>
          <w:ilvl w:val="1"/>
          <w:numId w:val="1"/>
        </w:numPr>
        <w:tabs>
          <w:tab w:val="left" w:pos="1705"/>
        </w:tabs>
        <w:ind w:left="540" w:firstLine="560"/>
        <w:jc w:val="both"/>
      </w:pPr>
      <w: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26D0D24D">
      <w:pPr>
        <w:pStyle w:val="7"/>
        <w:numPr>
          <w:ilvl w:val="1"/>
          <w:numId w:val="1"/>
        </w:numPr>
        <w:tabs>
          <w:tab w:val="left" w:pos="1705"/>
        </w:tabs>
        <w:ind w:left="540" w:firstLine="560"/>
        <w:jc w:val="both"/>
      </w:pPr>
      <w:r>
        <w:t>Информация, предусмотренная пунктами 2.1. и 2.2. настоящего Положения, предоставляется Исполнителем в месте фактического осуществления образовательной деятельности, а также в месте нахождения филиала (при наличии).</w:t>
      </w:r>
    </w:p>
    <w:p w14:paraId="24C86C45">
      <w:pPr>
        <w:pStyle w:val="7"/>
        <w:numPr>
          <w:ilvl w:val="1"/>
          <w:numId w:val="1"/>
        </w:numPr>
        <w:tabs>
          <w:tab w:val="left" w:pos="1700"/>
        </w:tabs>
        <w:ind w:left="540" w:firstLine="560"/>
        <w:jc w:val="both"/>
      </w:pPr>
      <w:r>
        <w:t>Договор заключается в простой письменной форме и содержит следующие сведения:</w:t>
      </w:r>
    </w:p>
    <w:p w14:paraId="64C724B6">
      <w:pPr>
        <w:pStyle w:val="7"/>
        <w:numPr>
          <w:ilvl w:val="0"/>
          <w:numId w:val="3"/>
        </w:numPr>
        <w:tabs>
          <w:tab w:val="left" w:pos="1508"/>
        </w:tabs>
        <w:ind w:left="540" w:firstLine="560"/>
        <w:jc w:val="both"/>
      </w:pPr>
      <w:r>
        <w:t>полное наименование и фирменное наименование (при наличии) Исполнителя - юридического лица;</w:t>
      </w:r>
    </w:p>
    <w:p w14:paraId="64BD6E89">
      <w:pPr>
        <w:pStyle w:val="7"/>
        <w:numPr>
          <w:ilvl w:val="0"/>
          <w:numId w:val="3"/>
        </w:numPr>
        <w:tabs>
          <w:tab w:val="left" w:pos="1954"/>
        </w:tabs>
        <w:ind w:left="1100" w:firstLine="0"/>
        <w:jc w:val="both"/>
      </w:pPr>
      <w:r>
        <w:t>место нахождения Исполнителя;</w:t>
      </w:r>
    </w:p>
    <w:p w14:paraId="07F61955">
      <w:pPr>
        <w:pStyle w:val="7"/>
        <w:numPr>
          <w:ilvl w:val="0"/>
          <w:numId w:val="3"/>
        </w:numPr>
        <w:tabs>
          <w:tab w:val="left" w:pos="1522"/>
        </w:tabs>
        <w:ind w:left="540" w:firstLine="560"/>
        <w:jc w:val="both"/>
      </w:pPr>
      <w:r>
        <w:t>наименование или фамилия, имя, отчество (при наличии) Заказчика, телефон Заказчика;</w:t>
      </w:r>
    </w:p>
    <w:p w14:paraId="2BC61D45">
      <w:pPr>
        <w:pStyle w:val="7"/>
        <w:numPr>
          <w:ilvl w:val="0"/>
          <w:numId w:val="3"/>
        </w:numPr>
        <w:tabs>
          <w:tab w:val="left" w:pos="1954"/>
        </w:tabs>
        <w:ind w:left="1100" w:firstLine="0"/>
        <w:jc w:val="both"/>
      </w:pPr>
      <w:r>
        <w:t>место нахождения или место жительства Заказчика;</w:t>
      </w:r>
    </w:p>
    <w:p w14:paraId="6C0812DF">
      <w:pPr>
        <w:pStyle w:val="7"/>
        <w:numPr>
          <w:ilvl w:val="0"/>
          <w:numId w:val="3"/>
        </w:numPr>
        <w:tabs>
          <w:tab w:val="left" w:pos="1527"/>
        </w:tabs>
        <w:ind w:left="540" w:firstLine="560"/>
        <w:jc w:val="both"/>
      </w:pPr>
      <w: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14:paraId="3D039FFB">
      <w:pPr>
        <w:pStyle w:val="7"/>
        <w:numPr>
          <w:ilvl w:val="0"/>
          <w:numId w:val="3"/>
        </w:numPr>
        <w:tabs>
          <w:tab w:val="left" w:pos="1513"/>
        </w:tabs>
        <w:ind w:left="540" w:firstLine="560"/>
        <w:jc w:val="both"/>
      </w:pPr>
      <w:r>
        <w:t>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14:paraId="063BB71A">
      <w:pPr>
        <w:pStyle w:val="7"/>
        <w:numPr>
          <w:ilvl w:val="0"/>
          <w:numId w:val="3"/>
        </w:numPr>
        <w:tabs>
          <w:tab w:val="left" w:pos="1570"/>
        </w:tabs>
        <w:ind w:left="540" w:firstLine="560"/>
        <w:jc w:val="both"/>
      </w:pPr>
      <w:r>
        <w:t>права, обязанности и ответственность Исполнителя, Заказчика и Обучающегося;</w:t>
      </w:r>
    </w:p>
    <w:p w14:paraId="1A26E055">
      <w:pPr>
        <w:pStyle w:val="7"/>
        <w:numPr>
          <w:ilvl w:val="0"/>
          <w:numId w:val="3"/>
        </w:numPr>
        <w:tabs>
          <w:tab w:val="left" w:pos="1954"/>
        </w:tabs>
        <w:ind w:left="1100" w:firstLine="0"/>
        <w:jc w:val="both"/>
      </w:pPr>
      <w:r>
        <w:t>полная стоимость образовательных услуг, порядок их оплаты;</w:t>
      </w:r>
    </w:p>
    <w:p w14:paraId="16F9B3B6">
      <w:pPr>
        <w:pStyle w:val="7"/>
        <w:numPr>
          <w:ilvl w:val="0"/>
          <w:numId w:val="3"/>
        </w:numPr>
        <w:tabs>
          <w:tab w:val="left" w:pos="1537"/>
        </w:tabs>
        <w:ind w:left="540" w:firstLine="560"/>
        <w:jc w:val="both"/>
      </w:pPr>
      <w:r>
        <w:t>сведения о лицензии на осуществление образовательной деятельности (наименование лицензирующего органа, номер и дата регистрации лицензии);</w:t>
      </w:r>
    </w:p>
    <w:p w14:paraId="25D32168">
      <w:pPr>
        <w:pStyle w:val="7"/>
        <w:numPr>
          <w:ilvl w:val="0"/>
          <w:numId w:val="3"/>
        </w:numPr>
        <w:tabs>
          <w:tab w:val="left" w:pos="1518"/>
        </w:tabs>
        <w:ind w:left="540" w:firstLine="560"/>
        <w:jc w:val="both"/>
      </w:pPr>
      <w:r>
        <w:t>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402A29CA">
      <w:pPr>
        <w:pStyle w:val="7"/>
        <w:numPr>
          <w:ilvl w:val="0"/>
          <w:numId w:val="3"/>
        </w:numPr>
        <w:tabs>
          <w:tab w:val="left" w:pos="1954"/>
        </w:tabs>
        <w:spacing w:after="240"/>
        <w:ind w:left="1100" w:firstLine="0"/>
        <w:jc w:val="both"/>
      </w:pPr>
      <w:r>
        <w:t>форма обучения;</w:t>
      </w:r>
    </w:p>
    <w:p w14:paraId="3E0B3EF3">
      <w:pPr>
        <w:pStyle w:val="7"/>
        <w:ind w:left="540" w:firstLine="560"/>
        <w:jc w:val="both"/>
      </w:pPr>
      <w:r>
        <w:t>м) сроки освоения образовательной программы (продолжительность обучения);</w:t>
      </w:r>
    </w:p>
    <w:p w14:paraId="7F28B1E1">
      <w:pPr>
        <w:pStyle w:val="7"/>
        <w:ind w:left="540" w:firstLine="56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7D9808DD">
      <w:pPr>
        <w:pStyle w:val="7"/>
        <w:numPr>
          <w:ilvl w:val="0"/>
          <w:numId w:val="3"/>
        </w:numPr>
        <w:tabs>
          <w:tab w:val="left" w:pos="1954"/>
        </w:tabs>
        <w:ind w:left="1100" w:firstLine="0"/>
        <w:jc w:val="both"/>
      </w:pPr>
      <w:r>
        <w:t>порядок изменения и расторжения договора;</w:t>
      </w:r>
    </w:p>
    <w:p w14:paraId="485ACDB4">
      <w:pPr>
        <w:pStyle w:val="7"/>
        <w:numPr>
          <w:ilvl w:val="0"/>
          <w:numId w:val="3"/>
        </w:numPr>
        <w:tabs>
          <w:tab w:val="left" w:pos="1954"/>
          <w:tab w:val="left" w:pos="6078"/>
          <w:tab w:val="left" w:pos="8435"/>
        </w:tabs>
        <w:ind w:left="1100" w:firstLine="0"/>
        <w:jc w:val="both"/>
      </w:pPr>
      <w:r>
        <w:t>другие необходимые сведения,</w:t>
      </w:r>
      <w:r>
        <w:tab/>
      </w:r>
      <w:r>
        <w:t>связанные со</w:t>
      </w:r>
      <w:r>
        <w:tab/>
      </w:r>
      <w:r>
        <w:t>спецификой</w:t>
      </w:r>
    </w:p>
    <w:p w14:paraId="4200CA09">
      <w:pPr>
        <w:pStyle w:val="7"/>
        <w:ind w:firstLine="540"/>
        <w:jc w:val="both"/>
      </w:pPr>
      <w:r>
        <w:t>оказываемых платных образовательных услуг.</w:t>
      </w:r>
    </w:p>
    <w:p w14:paraId="0D186351">
      <w:pPr>
        <w:pStyle w:val="7"/>
        <w:numPr>
          <w:ilvl w:val="1"/>
          <w:numId w:val="1"/>
        </w:numPr>
        <w:tabs>
          <w:tab w:val="left" w:pos="1710"/>
        </w:tabs>
        <w:ind w:left="540" w:firstLine="560"/>
        <w:jc w:val="both"/>
      </w:pPr>
      <w: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7AE0CDD8">
      <w:pPr>
        <w:pStyle w:val="7"/>
        <w:numPr>
          <w:ilvl w:val="1"/>
          <w:numId w:val="1"/>
        </w:numPr>
        <w:tabs>
          <w:tab w:val="left" w:pos="1705"/>
          <w:tab w:val="left" w:pos="6646"/>
          <w:tab w:val="left" w:pos="8435"/>
        </w:tabs>
        <w:ind w:left="540" w:firstLine="560"/>
        <w:jc w:val="both"/>
      </w:pPr>
      <w:r>
        <w:t>Сведения, указанные в договоре, должны соответствовать информации, размещенной на официальном сайте исполнителя в информационно-телекоммуникационной</w:t>
      </w:r>
      <w:r>
        <w:tab/>
      </w:r>
      <w:r>
        <w:t>сети</w:t>
      </w:r>
      <w:r>
        <w:tab/>
      </w:r>
      <w:r>
        <w:t>«Интернет» https://profteh.com/drayv_region/page/documents</w:t>
      </w:r>
    </w:p>
    <w:p w14:paraId="71D05F71">
      <w:pPr>
        <w:pStyle w:val="7"/>
        <w:spacing w:after="240"/>
        <w:ind w:firstLine="540"/>
        <w:jc w:val="both"/>
      </w:pPr>
      <w:r>
        <w:t>на дату заключения договора.</w:t>
      </w:r>
    </w:p>
    <w:p w14:paraId="67EEDFBC">
      <w:pPr>
        <w:pStyle w:val="7"/>
        <w:numPr>
          <w:ilvl w:val="0"/>
          <w:numId w:val="1"/>
        </w:numPr>
        <w:tabs>
          <w:tab w:val="left" w:pos="1497"/>
        </w:tabs>
        <w:spacing w:after="240"/>
        <w:ind w:left="1100" w:firstLine="0"/>
        <w:jc w:val="both"/>
      </w:pPr>
      <w:r>
        <w:rPr>
          <w:b/>
          <w:bCs/>
        </w:rPr>
        <w:t>Ответственность Исполнителя и Заказчика</w:t>
      </w:r>
    </w:p>
    <w:p w14:paraId="3BACD27F">
      <w:pPr>
        <w:pStyle w:val="7"/>
        <w:numPr>
          <w:ilvl w:val="1"/>
          <w:numId w:val="1"/>
        </w:numPr>
        <w:tabs>
          <w:tab w:val="left" w:pos="1695"/>
        </w:tabs>
        <w:ind w:left="540" w:firstLine="560"/>
        <w:jc w:val="both"/>
      </w:pPr>
      <w: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2F95A09A">
      <w:pPr>
        <w:pStyle w:val="7"/>
        <w:numPr>
          <w:ilvl w:val="1"/>
          <w:numId w:val="1"/>
        </w:numPr>
        <w:tabs>
          <w:tab w:val="left" w:pos="1700"/>
        </w:tabs>
        <w:ind w:left="540" w:firstLine="560"/>
        <w:jc w:val="both"/>
      </w:pPr>
      <w: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26238C5">
      <w:pPr>
        <w:pStyle w:val="7"/>
        <w:numPr>
          <w:ilvl w:val="0"/>
          <w:numId w:val="4"/>
        </w:numPr>
        <w:tabs>
          <w:tab w:val="left" w:pos="1502"/>
        </w:tabs>
        <w:ind w:left="1100" w:firstLine="0"/>
        <w:jc w:val="both"/>
      </w:pPr>
      <w:r>
        <w:t>безвозмездного оказания образовательных услуг;</w:t>
      </w:r>
    </w:p>
    <w:p w14:paraId="6AE43F4A">
      <w:pPr>
        <w:pStyle w:val="7"/>
        <w:numPr>
          <w:ilvl w:val="0"/>
          <w:numId w:val="4"/>
        </w:numPr>
        <w:tabs>
          <w:tab w:val="left" w:pos="1527"/>
        </w:tabs>
        <w:ind w:left="540" w:firstLine="560"/>
        <w:jc w:val="both"/>
      </w:pPr>
      <w:r>
        <w:t>соразмерного уменьшения стоимости оказанных платных образовательных услуг;</w:t>
      </w:r>
    </w:p>
    <w:p w14:paraId="3AD71C61">
      <w:pPr>
        <w:pStyle w:val="7"/>
        <w:numPr>
          <w:ilvl w:val="0"/>
          <w:numId w:val="4"/>
        </w:numPr>
        <w:tabs>
          <w:tab w:val="left" w:pos="1522"/>
        </w:tabs>
        <w:ind w:left="540" w:firstLine="560"/>
        <w:jc w:val="both"/>
      </w:pPr>
      <w:r>
        <w:t>возмещения понесенных им расходов по устранению недостатков оказанных платных образовательных услуг своими силами или третьими лицами.</w:t>
      </w:r>
    </w:p>
    <w:p w14:paraId="1949CC69">
      <w:pPr>
        <w:pStyle w:val="7"/>
        <w:numPr>
          <w:ilvl w:val="1"/>
          <w:numId w:val="1"/>
        </w:numPr>
        <w:tabs>
          <w:tab w:val="left" w:pos="1705"/>
        </w:tabs>
        <w:ind w:left="540" w:firstLine="560"/>
        <w:jc w:val="both"/>
      </w:pPr>
      <w: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CDDD0BF">
      <w:pPr>
        <w:pStyle w:val="7"/>
        <w:numPr>
          <w:ilvl w:val="1"/>
          <w:numId w:val="1"/>
        </w:numPr>
        <w:tabs>
          <w:tab w:val="left" w:pos="2156"/>
          <w:tab w:val="left" w:pos="2535"/>
          <w:tab w:val="left" w:pos="4618"/>
        </w:tabs>
        <w:ind w:left="1100" w:firstLine="0"/>
        <w:jc w:val="both"/>
      </w:pPr>
      <w:r>
        <w:t>Если</w:t>
      </w:r>
      <w:r>
        <w:tab/>
      </w:r>
      <w:r>
        <w:t>Исполнитель</w:t>
      </w:r>
      <w:r>
        <w:tab/>
      </w:r>
      <w:r>
        <w:t>нарушил сроки оказания платных</w:t>
      </w:r>
    </w:p>
    <w:p w14:paraId="172330F0">
      <w:pPr>
        <w:pStyle w:val="7"/>
        <w:ind w:firstLine="540"/>
        <w:jc w:val="both"/>
      </w:pPr>
      <w:r>
        <w:t>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70607148">
      <w:pPr>
        <w:pStyle w:val="7"/>
        <w:numPr>
          <w:ilvl w:val="0"/>
          <w:numId w:val="5"/>
        </w:numPr>
        <w:tabs>
          <w:tab w:val="left" w:pos="1513"/>
        </w:tabs>
        <w:ind w:left="540" w:firstLine="560"/>
        <w:jc w:val="both"/>
      </w:pPr>
      <w: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6BBF894">
      <w:pPr>
        <w:pStyle w:val="7"/>
        <w:numPr>
          <w:ilvl w:val="0"/>
          <w:numId w:val="5"/>
        </w:numPr>
        <w:tabs>
          <w:tab w:val="left" w:pos="1532"/>
        </w:tabs>
        <w:ind w:left="540" w:firstLine="560"/>
        <w:jc w:val="both"/>
      </w:pPr>
      <w: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5CBAA150">
      <w:pPr>
        <w:pStyle w:val="7"/>
        <w:numPr>
          <w:ilvl w:val="0"/>
          <w:numId w:val="5"/>
        </w:numPr>
        <w:tabs>
          <w:tab w:val="left" w:pos="1938"/>
        </w:tabs>
        <w:ind w:left="1080" w:firstLine="0"/>
        <w:jc w:val="both"/>
      </w:pPr>
      <w:r>
        <w:t>потребовать уменьшения стоимости платных образовательных услуг;</w:t>
      </w:r>
    </w:p>
    <w:p w14:paraId="0601FE83">
      <w:pPr>
        <w:pStyle w:val="7"/>
        <w:numPr>
          <w:ilvl w:val="0"/>
          <w:numId w:val="5"/>
        </w:numPr>
        <w:tabs>
          <w:tab w:val="left" w:pos="1938"/>
        </w:tabs>
        <w:ind w:left="1080" w:firstLine="0"/>
        <w:jc w:val="both"/>
      </w:pPr>
      <w:r>
        <w:t>расторгнуть договор.</w:t>
      </w:r>
    </w:p>
    <w:p w14:paraId="27036DFF">
      <w:pPr>
        <w:pStyle w:val="7"/>
        <w:numPr>
          <w:ilvl w:val="1"/>
          <w:numId w:val="1"/>
        </w:numPr>
        <w:tabs>
          <w:tab w:val="left" w:pos="1700"/>
        </w:tabs>
        <w:ind w:left="540" w:firstLine="560"/>
        <w:jc w:val="both"/>
      </w:pPr>
      <w: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342E5C99">
      <w:pPr>
        <w:pStyle w:val="7"/>
        <w:numPr>
          <w:ilvl w:val="1"/>
          <w:numId w:val="1"/>
        </w:numPr>
        <w:tabs>
          <w:tab w:val="left" w:pos="1700"/>
        </w:tabs>
        <w:ind w:left="540" w:firstLine="560"/>
        <w:jc w:val="both"/>
      </w:pPr>
      <w:r>
        <w:t>По инициативе Исполнителя договор может быть расторгнут в одностороннем порядке в следующем случае:</w:t>
      </w:r>
    </w:p>
    <w:p w14:paraId="13B8B172">
      <w:pPr>
        <w:pStyle w:val="7"/>
        <w:numPr>
          <w:ilvl w:val="0"/>
          <w:numId w:val="6"/>
        </w:numPr>
        <w:tabs>
          <w:tab w:val="left" w:pos="1503"/>
        </w:tabs>
        <w:ind w:left="540" w:firstLine="560"/>
        <w:jc w:val="both"/>
      </w:pPr>
      <w:r>
        <w:t>применение к Обучающемуся отчисления как меры дисциплинарного взыскания;</w:t>
      </w:r>
    </w:p>
    <w:p w14:paraId="50D6659E">
      <w:pPr>
        <w:pStyle w:val="7"/>
        <w:numPr>
          <w:ilvl w:val="0"/>
          <w:numId w:val="6"/>
        </w:numPr>
        <w:tabs>
          <w:tab w:val="left" w:pos="1527"/>
        </w:tabs>
        <w:ind w:left="540" w:firstLine="560"/>
        <w:jc w:val="both"/>
      </w:pPr>
      <w: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C8FFC41">
      <w:pPr>
        <w:pStyle w:val="7"/>
        <w:numPr>
          <w:ilvl w:val="0"/>
          <w:numId w:val="6"/>
        </w:numPr>
        <w:tabs>
          <w:tab w:val="left" w:pos="1513"/>
        </w:tabs>
        <w:ind w:left="540" w:firstLine="560"/>
        <w:jc w:val="both"/>
      </w:pPr>
      <w:r>
        <w:t>установление нарушения порядка приема на обучение, повлекшего по вине Обучающегося его незаконное зачисление;</w:t>
      </w:r>
    </w:p>
    <w:p w14:paraId="78857DBA">
      <w:pPr>
        <w:pStyle w:val="7"/>
        <w:numPr>
          <w:ilvl w:val="0"/>
          <w:numId w:val="6"/>
        </w:numPr>
        <w:tabs>
          <w:tab w:val="left" w:pos="1938"/>
        </w:tabs>
        <w:ind w:left="1080" w:firstLine="0"/>
        <w:jc w:val="both"/>
      </w:pPr>
      <w:r>
        <w:t>просрочка оплаты стоимости платных образовательных услуг;</w:t>
      </w:r>
    </w:p>
    <w:p w14:paraId="1F106032">
      <w:pPr>
        <w:pStyle w:val="7"/>
        <w:numPr>
          <w:ilvl w:val="0"/>
          <w:numId w:val="6"/>
        </w:numPr>
        <w:tabs>
          <w:tab w:val="left" w:pos="1522"/>
        </w:tabs>
        <w:spacing w:after="260"/>
        <w:ind w:left="540" w:firstLine="560"/>
        <w:jc w:val="both"/>
      </w:pPr>
      <w:r>
        <w:t>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2ACDB78">
      <w:pPr>
        <w:pStyle w:val="7"/>
        <w:numPr>
          <w:ilvl w:val="0"/>
          <w:numId w:val="1"/>
        </w:numPr>
        <w:tabs>
          <w:tab w:val="left" w:pos="1476"/>
        </w:tabs>
        <w:spacing w:after="160"/>
        <w:ind w:left="1080" w:firstLine="0"/>
        <w:jc w:val="both"/>
      </w:pPr>
      <w:r>
        <w:rPr>
          <w:b/>
          <w:bCs/>
        </w:rPr>
        <w:t>Порядок получения и расходования средств</w:t>
      </w:r>
    </w:p>
    <w:p w14:paraId="0C049BDF">
      <w:pPr>
        <w:pStyle w:val="7"/>
        <w:numPr>
          <w:ilvl w:val="1"/>
          <w:numId w:val="1"/>
        </w:numPr>
        <w:tabs>
          <w:tab w:val="left" w:pos="1695"/>
        </w:tabs>
        <w:ind w:left="540" w:firstLine="560"/>
        <w:jc w:val="both"/>
      </w:pPr>
      <w:r>
        <w:t>Стоимость образовательных услуг определяется в договоре по соглашению между Исполнителем и Заказчиком.</w:t>
      </w:r>
    </w:p>
    <w:p w14:paraId="43D0FE51">
      <w:pPr>
        <w:pStyle w:val="7"/>
        <w:numPr>
          <w:ilvl w:val="1"/>
          <w:numId w:val="1"/>
        </w:numPr>
        <w:tabs>
          <w:tab w:val="left" w:pos="1705"/>
        </w:tabs>
        <w:ind w:left="540" w:firstLine="560"/>
        <w:jc w:val="both"/>
      </w:pPr>
      <w:r>
        <w:t>Образовательные услуги в соответствии с постановлением Правительства РФ от 7 марта 1995 года № 239 «О мерах по упорядочению государственного регулирования цен (тарифов)» не входят в перечень услуг, цены на которые регулируются на государственном уровне или уровне субъекта Российской Федерации, за исключением образовательных услуг по профессиональной переподготовке, повышению квалификации и стажировки федеральных государственных гражданских служащих.</w:t>
      </w:r>
    </w:p>
    <w:p w14:paraId="478B127B">
      <w:pPr>
        <w:pStyle w:val="7"/>
        <w:numPr>
          <w:ilvl w:val="1"/>
          <w:numId w:val="1"/>
        </w:numPr>
        <w:tabs>
          <w:tab w:val="left" w:pos="1705"/>
        </w:tabs>
        <w:ind w:left="540" w:firstLine="560"/>
        <w:jc w:val="both"/>
      </w:pPr>
      <w:r>
        <w:t>Заказчик обязан оплатить оказываемые платные образовательные услуги в порядке и в сроки, указанные в договоре. Заказчику в соответствии с законодательством Российской Федерации должен быть выдан документ, подтверждающий оплату образовательных услуг.</w:t>
      </w:r>
    </w:p>
    <w:p w14:paraId="606C3C88">
      <w:pPr>
        <w:pStyle w:val="7"/>
        <w:numPr>
          <w:ilvl w:val="1"/>
          <w:numId w:val="1"/>
        </w:numPr>
        <w:tabs>
          <w:tab w:val="left" w:pos="1705"/>
        </w:tabs>
        <w:ind w:left="540" w:firstLine="560"/>
        <w:jc w:val="both"/>
      </w:pPr>
      <w:r>
        <w:t>Оплата за образовательные услуги может производиться как наличными деньгами, так и в безналичном порядке. Безналичные расчеты производятся через банковские учреждения и зачисляются на расчетный счет Исполнителя. Расчеты наличными деньгами производятся путем внесения сумм в кассу Исполнителя. Запрещается оплата за оказание платных образовательных услуг наличными деньгами преподавателям и мастерам производственного обучения, непосредственно оказывающим данные услуги.</w:t>
      </w:r>
    </w:p>
    <w:p w14:paraId="1A038A88">
      <w:pPr>
        <w:pStyle w:val="7"/>
        <w:numPr>
          <w:ilvl w:val="1"/>
          <w:numId w:val="1"/>
        </w:numPr>
        <w:tabs>
          <w:tab w:val="left" w:pos="1705"/>
        </w:tabs>
        <w:spacing w:after="280"/>
        <w:ind w:left="540" w:firstLine="560"/>
        <w:jc w:val="both"/>
      </w:pPr>
      <w:r>
        <w:t>На оказание образовательных услуг, предусмотренных договором, может быть составлена смета и калькуляция расходов. Составление сметы по требованию Заказчика обязательно. В этом случае смета становится неотъемлемой частью договора.</w:t>
      </w:r>
    </w:p>
    <w:p w14:paraId="3D706A1F">
      <w:pPr>
        <w:pStyle w:val="7"/>
        <w:numPr>
          <w:ilvl w:val="0"/>
          <w:numId w:val="1"/>
        </w:numPr>
        <w:tabs>
          <w:tab w:val="left" w:pos="1786"/>
        </w:tabs>
        <w:spacing w:after="280"/>
        <w:ind w:left="640" w:firstLine="760"/>
        <w:jc w:val="both"/>
      </w:pPr>
      <w:r>
        <w:rPr>
          <w:b/>
          <w:bCs/>
        </w:rPr>
        <w:t>Порядок установления скидок при оплате обучения, перечень категорий потребителей, имеющих право на получение скидок, а также размер скидок.</w:t>
      </w:r>
    </w:p>
    <w:p w14:paraId="5A9F6ED5">
      <w:pPr>
        <w:pStyle w:val="7"/>
        <w:numPr>
          <w:ilvl w:val="1"/>
          <w:numId w:val="1"/>
        </w:numPr>
        <w:tabs>
          <w:tab w:val="left" w:pos="1700"/>
        </w:tabs>
        <w:ind w:left="540" w:firstLine="560"/>
        <w:jc w:val="both"/>
      </w:pPr>
      <w:r>
        <w:t>Исполнитель имеет право при наличии финансовых возможностей предоставлять скидки при оплате обучения всем или отдельным категориям обучающихся во время проведения акций или на постоянной основе.</w:t>
      </w:r>
    </w:p>
    <w:p w14:paraId="107A8D82">
      <w:pPr>
        <w:pStyle w:val="7"/>
        <w:numPr>
          <w:ilvl w:val="1"/>
          <w:numId w:val="1"/>
        </w:numPr>
        <w:tabs>
          <w:tab w:val="left" w:pos="1700"/>
        </w:tabs>
        <w:ind w:left="540" w:firstLine="560"/>
        <w:jc w:val="both"/>
      </w:pPr>
      <w:r>
        <w:t>Перечень категорий потребителей, имеющих право на получение скидок, а также размер скидок:</w:t>
      </w:r>
    </w:p>
    <w:p w14:paraId="179E9227">
      <w:pPr>
        <w:pStyle w:val="7"/>
        <w:numPr>
          <w:ilvl w:val="0"/>
          <w:numId w:val="7"/>
        </w:numPr>
        <w:tabs>
          <w:tab w:val="left" w:pos="1383"/>
        </w:tabs>
        <w:ind w:left="540" w:firstLine="560"/>
        <w:jc w:val="both"/>
      </w:pPr>
      <w:r>
        <w:t xml:space="preserve">работники </w:t>
      </w:r>
      <w:r>
        <w:rPr>
          <w:shd w:val="clear" w:color="auto" w:fill="FFFFFF"/>
        </w:rPr>
        <w:t>АНПОО Автошкола «Драйв Регион»</w:t>
      </w:r>
      <w:r>
        <w:t xml:space="preserve"> до 100% от полной стоимости обучения;</w:t>
      </w:r>
    </w:p>
    <w:p w14:paraId="6BA05075">
      <w:pPr>
        <w:pStyle w:val="7"/>
        <w:numPr>
          <w:ilvl w:val="0"/>
          <w:numId w:val="7"/>
        </w:numPr>
        <w:tabs>
          <w:tab w:val="left" w:pos="1359"/>
        </w:tabs>
        <w:ind w:left="540" w:firstLine="560"/>
        <w:jc w:val="both"/>
      </w:pPr>
      <w:r>
        <w:t xml:space="preserve">близкие родственники работников </w:t>
      </w:r>
      <w:r>
        <w:rPr>
          <w:shd w:val="clear" w:color="auto" w:fill="FFFFFF"/>
        </w:rPr>
        <w:t>АНПОО Автошкола «Драйв Регион»</w:t>
      </w:r>
      <w:r>
        <w:t xml:space="preserve"> до 100% от полной стоимости обучения;</w:t>
      </w:r>
    </w:p>
    <w:p w14:paraId="644CB8D5">
      <w:pPr>
        <w:pStyle w:val="7"/>
        <w:numPr>
          <w:ilvl w:val="0"/>
          <w:numId w:val="7"/>
        </w:numPr>
        <w:tabs>
          <w:tab w:val="left" w:pos="1820"/>
        </w:tabs>
        <w:ind w:left="1100" w:firstLine="0"/>
        <w:jc w:val="both"/>
      </w:pPr>
      <w:r>
        <w:t>социальные партнеры до 50% оплаты от полной стоимости обучения;</w:t>
      </w:r>
    </w:p>
    <w:p w14:paraId="0FCB961B">
      <w:pPr>
        <w:pStyle w:val="7"/>
        <w:numPr>
          <w:ilvl w:val="0"/>
          <w:numId w:val="7"/>
        </w:numPr>
        <w:tabs>
          <w:tab w:val="left" w:pos="1388"/>
        </w:tabs>
        <w:ind w:left="540" w:firstLine="560"/>
        <w:jc w:val="both"/>
      </w:pPr>
      <w:r>
        <w:t xml:space="preserve">работники организаций, предоставляющих </w:t>
      </w:r>
      <w:r>
        <w:rPr>
          <w:shd w:val="clear" w:color="auto" w:fill="FFFFFF"/>
        </w:rPr>
        <w:t>АНПОО Автошкола «Драйв Регион»</w:t>
      </w:r>
      <w:r>
        <w:t xml:space="preserve"> в аренду помещения до 50% от полной стоимости обучения;</w:t>
      </w:r>
    </w:p>
    <w:p w14:paraId="3FD7BCCA">
      <w:pPr>
        <w:pStyle w:val="7"/>
        <w:numPr>
          <w:ilvl w:val="0"/>
          <w:numId w:val="7"/>
        </w:numPr>
        <w:tabs>
          <w:tab w:val="left" w:pos="1383"/>
        </w:tabs>
        <w:ind w:left="540" w:firstLine="560"/>
        <w:jc w:val="both"/>
      </w:pPr>
      <w:r>
        <w:t>школьники, студенты учреждений высшего и среднего профессионального образования до 20% от полной стоимости обучения;</w:t>
      </w:r>
    </w:p>
    <w:p w14:paraId="3A90F40C">
      <w:pPr>
        <w:pStyle w:val="7"/>
        <w:numPr>
          <w:ilvl w:val="0"/>
          <w:numId w:val="7"/>
        </w:numPr>
        <w:tabs>
          <w:tab w:val="left" w:pos="1383"/>
        </w:tabs>
        <w:ind w:left="540" w:firstLine="560"/>
        <w:jc w:val="both"/>
      </w:pPr>
      <w:r>
        <w:t>работники бюджетных учреждений до 50% от полной стоимости обучения;</w:t>
      </w:r>
    </w:p>
    <w:p w14:paraId="3CD97A0B">
      <w:pPr>
        <w:pStyle w:val="7"/>
        <w:numPr>
          <w:ilvl w:val="0"/>
          <w:numId w:val="7"/>
        </w:numPr>
        <w:tabs>
          <w:tab w:val="left" w:pos="1383"/>
        </w:tabs>
        <w:ind w:left="540" w:firstLine="560"/>
        <w:jc w:val="both"/>
      </w:pPr>
      <w:r>
        <w:t xml:space="preserve">обучающиеся </w:t>
      </w:r>
      <w:r>
        <w:rPr>
          <w:shd w:val="clear" w:color="auto" w:fill="FFFFFF"/>
        </w:rPr>
        <w:t>АНПОО Автошкола «Драйв Регион»</w:t>
      </w:r>
      <w:r>
        <w:t>, отлично прошедшие промежуточную и итоговую аттестацию до 50% от полной стоимости обучения;</w:t>
      </w:r>
    </w:p>
    <w:p w14:paraId="7355DDD5">
      <w:pPr>
        <w:pStyle w:val="7"/>
        <w:numPr>
          <w:ilvl w:val="0"/>
          <w:numId w:val="7"/>
        </w:numPr>
        <w:tabs>
          <w:tab w:val="left" w:pos="1388"/>
        </w:tabs>
        <w:ind w:left="540" w:firstLine="560"/>
        <w:jc w:val="both"/>
      </w:pPr>
      <w:r>
        <w:t>при он-лайн записи на обучение через ресурсы : сайт автошколы и группы в социальных сетях до 10 % от полной стоимости обучения:</w:t>
      </w:r>
    </w:p>
    <w:p w14:paraId="1579B0BE">
      <w:pPr>
        <w:pStyle w:val="7"/>
        <w:numPr>
          <w:ilvl w:val="0"/>
          <w:numId w:val="7"/>
        </w:numPr>
        <w:tabs>
          <w:tab w:val="left" w:pos="1383"/>
        </w:tabs>
        <w:ind w:left="540" w:firstLine="560"/>
        <w:jc w:val="both"/>
      </w:pPr>
      <w:r>
        <w:t>при участии в розыгрыше бесплатного места в группе на категорию «В» в социальных сетях победитель до 100 % от полной стоимости ;</w:t>
      </w:r>
    </w:p>
    <w:p w14:paraId="546AB28B">
      <w:pPr>
        <w:pStyle w:val="7"/>
        <w:numPr>
          <w:ilvl w:val="0"/>
          <w:numId w:val="7"/>
        </w:numPr>
        <w:tabs>
          <w:tab w:val="left" w:pos="1388"/>
        </w:tabs>
        <w:spacing w:after="280"/>
        <w:ind w:left="540" w:firstLine="560"/>
        <w:jc w:val="both"/>
      </w:pPr>
      <w:r>
        <w:t>сезонные и «праздничные» скидки всем поступающим обучающимся до 10 % от полной стоимости обучения.</w:t>
      </w:r>
    </w:p>
    <w:p w14:paraId="3355E656">
      <w:pPr>
        <w:pStyle w:val="7"/>
        <w:numPr>
          <w:ilvl w:val="1"/>
          <w:numId w:val="1"/>
        </w:numPr>
        <w:tabs>
          <w:tab w:val="left" w:pos="1695"/>
        </w:tabs>
        <w:ind w:left="540" w:firstLine="560"/>
        <w:jc w:val="both"/>
      </w:pPr>
      <w:r>
        <w:t>В случае, если обучающийся претендует на две и более категории скидок, к нему может применяться только одна категория скидок.</w:t>
      </w:r>
    </w:p>
    <w:p w14:paraId="6AB474EB">
      <w:pPr>
        <w:pStyle w:val="7"/>
        <w:numPr>
          <w:ilvl w:val="1"/>
          <w:numId w:val="1"/>
        </w:numPr>
        <w:tabs>
          <w:tab w:val="left" w:pos="1705"/>
        </w:tabs>
        <w:ind w:left="540" w:firstLine="560"/>
        <w:jc w:val="both"/>
      </w:pPr>
      <w:r>
        <w:t>Основанием для предоставления скидок являются следующие документы:</w:t>
      </w:r>
    </w:p>
    <w:p w14:paraId="13855823">
      <w:pPr>
        <w:pStyle w:val="7"/>
        <w:numPr>
          <w:ilvl w:val="0"/>
          <w:numId w:val="8"/>
        </w:numPr>
        <w:tabs>
          <w:tab w:val="left" w:pos="1388"/>
        </w:tabs>
        <w:ind w:left="540" w:firstLine="560"/>
        <w:jc w:val="both"/>
      </w:pPr>
      <w:r>
        <w:t>личное заявление обучаемого с приложением ксерокопии документа, удостоверяющего его принадлежность к данной категории лиц (ксерокопия студенческого билета, удостоверения работника, выписка из табеля успеваемости, справка с места работы, учебы, и др.);</w:t>
      </w:r>
    </w:p>
    <w:p w14:paraId="0C7D1325">
      <w:pPr>
        <w:pStyle w:val="7"/>
        <w:numPr>
          <w:ilvl w:val="0"/>
          <w:numId w:val="8"/>
        </w:numPr>
        <w:tabs>
          <w:tab w:val="left" w:pos="1810"/>
        </w:tabs>
        <w:ind w:left="1080" w:firstLine="0"/>
        <w:jc w:val="both"/>
      </w:pPr>
      <w:r>
        <w:t>письмо от организации с просьбой о предоставлении скидок по оплате.</w:t>
      </w:r>
    </w:p>
    <w:p w14:paraId="4EE5A509">
      <w:pPr>
        <w:pStyle w:val="7"/>
        <w:numPr>
          <w:ilvl w:val="1"/>
          <w:numId w:val="1"/>
        </w:numPr>
        <w:tabs>
          <w:tab w:val="left" w:pos="1705"/>
        </w:tabs>
        <w:ind w:left="540" w:firstLine="560"/>
        <w:jc w:val="both"/>
      </w:pPr>
      <w:r>
        <w:t>Настоящее Положение определяет предельный размер скидок. Конкретная сумма скидки устанавливается договором и действует на период, определенный в договоре.</w:t>
      </w:r>
    </w:p>
    <w:p w14:paraId="408985E2">
      <w:pPr>
        <w:pStyle w:val="7"/>
        <w:numPr>
          <w:ilvl w:val="1"/>
          <w:numId w:val="1"/>
        </w:numPr>
        <w:tabs>
          <w:tab w:val="left" w:pos="1705"/>
        </w:tabs>
        <w:ind w:left="540" w:firstLine="560"/>
        <w:jc w:val="both"/>
      </w:pPr>
      <w:r>
        <w:t xml:space="preserve">Приказом руководителя </w:t>
      </w:r>
      <w:r>
        <w:rPr>
          <w:shd w:val="clear" w:color="auto" w:fill="FFFFFF"/>
        </w:rPr>
        <w:t>АНПОО Автошкола «Драйв Регион»</w:t>
      </w:r>
      <w:r>
        <w:t xml:space="preserve"> могут назначаться и иные скидки, период действия которых регламентируется приказом, такие, как «Приведи друга в Автошколу, получи скидку - до 10 %», «Предновогодние скидки для всех - до 30 %», «Скидки обучающимся - женщинам к 8-му марта - до 10 %», «Скидки демобилизованным военным к 23-му февраля - до 10%», «Лицам, имеющим профильное образование или опыт работы в профильных организациях- до 50 %» и др.</w:t>
      </w:r>
    </w:p>
    <w:p w14:paraId="54D9177F">
      <w:pPr>
        <w:pStyle w:val="7"/>
        <w:numPr>
          <w:ilvl w:val="1"/>
          <w:numId w:val="1"/>
        </w:numPr>
        <w:tabs>
          <w:tab w:val="left" w:pos="1705"/>
        </w:tabs>
        <w:spacing w:after="260"/>
        <w:ind w:left="540" w:firstLine="560"/>
        <w:jc w:val="both"/>
      </w:pPr>
      <w:r>
        <w:t>Исполнитель предупреждает Потребителя о необходимости информирования налоговых органов о полученных скидках в установленном законодательством порядке.</w:t>
      </w:r>
    </w:p>
    <w:p w14:paraId="1DD63C7D">
      <w:pPr>
        <w:pStyle w:val="7"/>
        <w:numPr>
          <w:ilvl w:val="0"/>
          <w:numId w:val="1"/>
        </w:numPr>
        <w:tabs>
          <w:tab w:val="left" w:pos="3882"/>
        </w:tabs>
        <w:spacing w:after="160"/>
        <w:ind w:left="3500" w:firstLine="0"/>
        <w:jc w:val="both"/>
      </w:pPr>
      <w:r>
        <w:rPr>
          <w:b/>
          <w:bCs/>
        </w:rPr>
        <w:t>Заключительные положения</w:t>
      </w:r>
    </w:p>
    <w:p w14:paraId="7C4F8DA2">
      <w:pPr>
        <w:pStyle w:val="7"/>
        <w:numPr>
          <w:ilvl w:val="1"/>
          <w:numId w:val="1"/>
        </w:numPr>
        <w:tabs>
          <w:tab w:val="left" w:pos="1686"/>
        </w:tabs>
        <w:ind w:left="540" w:firstLine="560"/>
        <w:jc w:val="both"/>
      </w:pPr>
      <w:r>
        <w:t xml:space="preserve">Настоящее Положение утверждается и вступает в силу со дня введения его в действие приказом руководителя </w:t>
      </w:r>
      <w:r>
        <w:rPr>
          <w:shd w:val="clear" w:color="auto" w:fill="FFFFFF"/>
        </w:rPr>
        <w:t>АНПОО Автошкола «Драйв Регион»</w:t>
      </w:r>
      <w:r>
        <w:t>.</w:t>
      </w:r>
    </w:p>
    <w:p w14:paraId="1E7E1A49">
      <w:pPr>
        <w:pStyle w:val="7"/>
        <w:numPr>
          <w:ilvl w:val="1"/>
          <w:numId w:val="1"/>
        </w:numPr>
        <w:tabs>
          <w:tab w:val="left" w:pos="1671"/>
        </w:tabs>
        <w:ind w:left="540" w:firstLine="560"/>
        <w:jc w:val="both"/>
      </w:pPr>
      <w:r>
        <w:t xml:space="preserve">В данное Положение могут вноситься изменения и дополнения, которые утверждаются и вводятся в действие приказом руководителя </w:t>
      </w:r>
      <w:r>
        <w:rPr>
          <w:shd w:val="clear" w:color="auto" w:fill="FFFFFF"/>
        </w:rPr>
        <w:t>АНПОО Автошкола «Драйв Регион»</w:t>
      </w:r>
      <w:r>
        <w:t>.</w:t>
      </w:r>
    </w:p>
    <w:p w14:paraId="424A4EC1">
      <w:pPr>
        <w:pStyle w:val="7"/>
        <w:numPr>
          <w:ilvl w:val="1"/>
          <w:numId w:val="1"/>
        </w:numPr>
        <w:tabs>
          <w:tab w:val="left" w:pos="1671"/>
        </w:tabs>
        <w:spacing w:after="220"/>
        <w:ind w:left="540" w:firstLine="560"/>
        <w:jc w:val="both"/>
      </w:pPr>
      <w:r>
        <w:t>Контроль за соблюдением порядка оказания платных образовательных услуг осуществляет орган исполнительной власти, выполняющий функции по контролю и надзору в области образования.</w:t>
      </w:r>
    </w:p>
    <w:sectPr>
      <w:type w:val="continuous"/>
      <w:pgSz w:w="11900" w:h="16840"/>
      <w:pgMar w:top="1008" w:right="845" w:bottom="1155" w:left="112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Calibri">
    <w:panose1 w:val="020F0502020204030204"/>
    <w:charset w:val="CC"/>
    <w:family w:val="swiss"/>
    <w:pitch w:val="default"/>
    <w:sig w:usb0="E4002EFF" w:usb1="C2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C6E9">
    <w:pPr>
      <w:spacing w:line="1" w:lineRule="exact"/>
    </w:pPr>
    <w:r>
      <w:rPr>
        <w:lang w:bidi="ar-SA"/>
      </w:rPr>
      <mc:AlternateContent>
        <mc:Choice Requires="wps">
          <w:drawing>
            <wp:anchor distT="0" distB="0" distL="0" distR="0" simplePos="0" relativeHeight="251659264" behindDoc="1" locked="0" layoutInCell="1" allowOverlap="1">
              <wp:simplePos x="0" y="0"/>
              <wp:positionH relativeFrom="page">
                <wp:posOffset>6938010</wp:posOffset>
              </wp:positionH>
              <wp:positionV relativeFrom="page">
                <wp:posOffset>10023475</wp:posOffset>
              </wp:positionV>
              <wp:extent cx="64770" cy="154940"/>
              <wp:effectExtent l="3810" t="3175" r="127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wps:spPr>
                    <wps:txbx>
                      <w:txbxContent>
                        <w:p w14:paraId="0A8C8B9B">
                          <w:pPr>
                            <w:pStyle w:val="9"/>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left:546.3pt;margin-top:789.25pt;height:12.2pt;width:5.1pt;mso-position-horizontal-relative:page;mso-position-vertical-relative:page;mso-wrap-style:none;z-index:-251657216;mso-width-relative:page;mso-height-relative:page;" filled="f" stroked="f" coordsize="21600,21600" o:gfxdata="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j6u32QAAAA8BAAAPAAAAAAAAAAEAIAAAACIAAABkcnMvZG93bnJldi54&#10;bWxQSwECFAAUAAAACACHTuJA7Vsao/kBAAAABAAADgAAAAAAAAABACAAAAAoAQAAZHJzL2Uyb0Rv&#10;Yy54bWxQSwUGAAAAAAYABgBZAQAAkwUAAAAA&#10;">
              <v:fill on="f" focussize="0,0"/>
              <v:stroke on="f"/>
              <v:imagedata o:title=""/>
              <o:lock v:ext="edit" aspectratio="f"/>
              <v:textbox inset="0mm,0mm,0mm,0mm" style="mso-fit-shape-to-text:t;">
                <w:txbxContent>
                  <w:p w14:paraId="0A8C8B9B">
                    <w:pPr>
                      <w:pStyle w:val="9"/>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3FC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A0494"/>
    <w:multiLevelType w:val="multilevel"/>
    <w:tmpl w:val="006A0494"/>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2A2D50"/>
    <w:multiLevelType w:val="multilevel"/>
    <w:tmpl w:val="0A2A2D50"/>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6AD179C"/>
    <w:multiLevelType w:val="multilevel"/>
    <w:tmpl w:val="16AD179C"/>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E661B99"/>
    <w:multiLevelType w:val="multilevel"/>
    <w:tmpl w:val="3E661B99"/>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26617B4"/>
    <w:multiLevelType w:val="multilevel"/>
    <w:tmpl w:val="426617B4"/>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CB97F91"/>
    <w:multiLevelType w:val="multilevel"/>
    <w:tmpl w:val="5CB97F91"/>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7E56BFB"/>
    <w:multiLevelType w:val="multilevel"/>
    <w:tmpl w:val="77E56BFB"/>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E3516EF"/>
    <w:multiLevelType w:val="multilevel"/>
    <w:tmpl w:val="7E3516EF"/>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7"/>
  </w:num>
  <w:num w:numId="3">
    <w:abstractNumId w:val="1"/>
  </w:num>
  <w:num w:numId="4">
    <w:abstractNumId w:val="5"/>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3F"/>
    <w:rsid w:val="0026333F"/>
    <w:rsid w:val="00544AAA"/>
    <w:rsid w:val="006D00E0"/>
    <w:rsid w:val="008C689F"/>
    <w:rsid w:val="00EE519C"/>
    <w:rsid w:val="60043E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uiPriority w:val="0"/>
    <w:pPr>
      <w:widowControl w:val="0"/>
    </w:pPr>
    <w:rPr>
      <w:rFonts w:ascii="Courier New" w:hAnsi="Courier New" w:eastAsia="Courier New" w:cs="Courier New"/>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0"/>
    <w:semiHidden/>
    <w:unhideWhenUsed/>
    <w:qFormat/>
    <w:uiPriority w:val="99"/>
    <w:rPr>
      <w:rFonts w:ascii="Segoe UI" w:hAnsi="Segoe UI" w:cs="Segoe UI"/>
      <w:sz w:val="18"/>
      <w:szCs w:val="18"/>
    </w:rPr>
  </w:style>
  <w:style w:type="character" w:customStyle="1" w:styleId="6">
    <w:name w:val="Основной текст_"/>
    <w:basedOn w:val="2"/>
    <w:link w:val="7"/>
    <w:uiPriority w:val="0"/>
    <w:rPr>
      <w:rFonts w:ascii="Times New Roman" w:hAnsi="Times New Roman" w:eastAsia="Times New Roman" w:cs="Times New Roman"/>
      <w:sz w:val="28"/>
      <w:szCs w:val="28"/>
      <w:u w:val="none"/>
    </w:rPr>
  </w:style>
  <w:style w:type="paragraph" w:customStyle="1" w:styleId="7">
    <w:name w:val="Основной текст1"/>
    <w:basedOn w:val="1"/>
    <w:link w:val="6"/>
    <w:qFormat/>
    <w:uiPriority w:val="0"/>
    <w:pPr>
      <w:ind w:firstLine="400"/>
    </w:pPr>
    <w:rPr>
      <w:rFonts w:ascii="Times New Roman" w:hAnsi="Times New Roman" w:eastAsia="Times New Roman" w:cs="Times New Roman"/>
      <w:sz w:val="28"/>
      <w:szCs w:val="28"/>
    </w:rPr>
  </w:style>
  <w:style w:type="character" w:customStyle="1" w:styleId="8">
    <w:name w:val="Колонтитул (2)_"/>
    <w:basedOn w:val="2"/>
    <w:link w:val="9"/>
    <w:uiPriority w:val="0"/>
    <w:rPr>
      <w:rFonts w:ascii="Times New Roman" w:hAnsi="Times New Roman" w:eastAsia="Times New Roman" w:cs="Times New Roman"/>
      <w:sz w:val="20"/>
      <w:szCs w:val="20"/>
      <w:u w:val="none"/>
    </w:rPr>
  </w:style>
  <w:style w:type="paragraph" w:customStyle="1" w:styleId="9">
    <w:name w:val="Колонтитул (2)"/>
    <w:basedOn w:val="1"/>
    <w:link w:val="8"/>
    <w:qFormat/>
    <w:uiPriority w:val="0"/>
    <w:rPr>
      <w:rFonts w:ascii="Times New Roman" w:hAnsi="Times New Roman" w:eastAsia="Times New Roman" w:cs="Times New Roman"/>
      <w:sz w:val="20"/>
      <w:szCs w:val="20"/>
    </w:rPr>
  </w:style>
  <w:style w:type="character" w:customStyle="1" w:styleId="10">
    <w:name w:val="Текст выноски Знак"/>
    <w:basedOn w:val="2"/>
    <w:link w:val="5"/>
    <w:semiHidden/>
    <w:qFormat/>
    <w:uiPriority w:val="99"/>
    <w:rPr>
      <w:rFonts w:ascii="Segoe UI" w:hAnsi="Segoe UI"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2084</Words>
  <Characters>11884</Characters>
  <Lines>99</Lines>
  <Paragraphs>27</Paragraphs>
  <TotalTime>1</TotalTime>
  <ScaleCrop>false</ScaleCrop>
  <LinksUpToDate>false</LinksUpToDate>
  <CharactersWithSpaces>13941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2021-10-11T11:55:00Z</dcterms:created>
  <dc:creator>2013</dc:creator>
  <cp:lastModifiedBy>Анна Павлова</cp:lastModifiedBy>
  <cp:lastPrinted>2021-10-11T11:53:00Z</cp:lastPrinted>
  <dcterms:modified xsi:type="dcterms:W3CDTF">2026-04-24T00:02:33Z</dcterms:modified>
  <dc:title>«УТВЕРЖДАЮ»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B8C2D4D2B95445708A1ACB337A541B84_13</vt:lpwstr>
  </property>
</Properties>
</file>