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5352"/>
      </w:tblGrid>
      <w:tr w:rsidR="00A03E41">
        <w:tc>
          <w:tcPr>
            <w:tcW w:w="4962" w:type="dxa"/>
          </w:tcPr>
          <w:p w:rsidR="00A03E41" w:rsidRDefault="00A0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352" w:type="dxa"/>
          </w:tcPr>
          <w:p w:rsidR="00A03E41" w:rsidRDefault="008E70B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«УТВЕРЖДАЮ»</w:t>
            </w:r>
          </w:p>
          <w:p w:rsidR="00A03E41" w:rsidRDefault="008E70B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        ИП Волкова О.А. </w:t>
            </w:r>
          </w:p>
          <w:p w:rsidR="00A03E41" w:rsidRDefault="008E70B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Автошкола "Альтаир"</w:t>
            </w:r>
          </w:p>
          <w:p w:rsidR="00A03E41" w:rsidRDefault="008E70B8">
            <w:pPr>
              <w:pStyle w:val="Standard"/>
              <w:spacing w:line="276" w:lineRule="auto"/>
              <w:jc w:val="righ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     </w:t>
            </w:r>
            <w:r>
              <w:rPr>
                <w:rFonts w:cs="Times New Roman"/>
                <w:sz w:val="28"/>
                <w:szCs w:val="28"/>
                <w:lang w:val="ru-RU"/>
              </w:rPr>
              <w:t>_______________Волкова О. А.</w:t>
            </w:r>
          </w:p>
          <w:p w:rsidR="00A03E41" w:rsidRDefault="008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90981">
              <w:rPr>
                <w:rFonts w:ascii="Times New Roman" w:hAnsi="Times New Roman"/>
                <w:sz w:val="28"/>
                <w:szCs w:val="28"/>
              </w:rPr>
              <w:t xml:space="preserve">» февраля 2025 г.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A03E41" w:rsidRDefault="00A03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03E41" w:rsidRDefault="00A03E41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8E70B8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ПОЛОЖЕНИЕ О ПРАВИЛАХ ПРИМЕНЕНИЯ ЭЛЕКТРОННОГО ОБУЧЕНИЯ И ДИСТАНЦИОННЫХ ОБРАЗОВАТЕЛЬНЫХ ТЕХНОЛОГИЙ ПРИ РЕАЛИЗАЦИИ ОБРАЗОВАТЕЛЬНЫХ ПРОГРАММ В </w:t>
      </w:r>
      <w:r>
        <w:rPr>
          <w:rFonts w:ascii="Times New Roman" w:hAnsi="Times New Roman"/>
          <w:b/>
          <w:sz w:val="28"/>
          <w:szCs w:val="28"/>
        </w:rPr>
        <w:t>ИП Волкова О.А. Автошкола "Альтаир"</w:t>
      </w:r>
    </w:p>
    <w:p w:rsidR="00A03E41" w:rsidRDefault="00A03E41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3E41" w:rsidRDefault="00A03E41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pStyle w:val="consplusnormal"/>
        <w:spacing w:before="0" w:beforeAutospacing="0" w:after="0" w:afterAutospacing="0" w:line="360" w:lineRule="auto"/>
        <w:jc w:val="center"/>
        <w:rPr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8E70B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Таштагол</w:t>
      </w:r>
    </w:p>
    <w:p w:rsidR="00A03E41" w:rsidRDefault="008E70B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2025</w:t>
      </w:r>
    </w:p>
    <w:p w:rsidR="00A03E41" w:rsidRDefault="00A03E41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spacing w:line="240" w:lineRule="auto"/>
        <w:jc w:val="right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A03E41">
      <w:pPr>
        <w:spacing w:line="240" w:lineRule="auto"/>
        <w:ind w:firstLine="426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A03E41" w:rsidRDefault="008E70B8">
      <w:pPr>
        <w:spacing w:line="240" w:lineRule="auto"/>
        <w:ind w:firstLine="426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lastRenderedPageBreak/>
        <w:t>1. Общие положения</w:t>
      </w:r>
    </w:p>
    <w:p w:rsidR="00A03E41" w:rsidRDefault="008E70B8">
      <w:pPr>
        <w:spacing w:after="0" w:line="240" w:lineRule="auto"/>
        <w:ind w:firstLine="567"/>
        <w:jc w:val="both"/>
        <w:rPr>
          <w:rFonts w:eastAsia="Courier New"/>
          <w:sz w:val="24"/>
          <w:szCs w:val="24"/>
        </w:rPr>
      </w:pPr>
      <w:r>
        <w:rPr>
          <w:rFonts w:ascii="Times New Roman" w:hAnsi="Times New Roman"/>
          <w:snapToGrid w:val="0"/>
          <w:sz w:val="28"/>
          <w:szCs w:val="28"/>
        </w:rPr>
        <w:t>1.1. 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ИП Волкова </w:t>
      </w:r>
      <w:r>
        <w:rPr>
          <w:rFonts w:ascii="Times New Roman" w:hAnsi="Times New Roman"/>
          <w:sz w:val="28"/>
          <w:szCs w:val="28"/>
        </w:rPr>
        <w:t>О.А. Автошкола "Альтаир" (далее по тексту - Организация) разработано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Федеральным Законом от 29 декабря 2012 г. N 273-ФЗ «Об образовании в Российской Федерации», Федеральным законом от 27.07.2006 </w:t>
      </w:r>
      <w:bookmarkStart w:id="1" w:name="_Hlk72223049"/>
      <w:r>
        <w:rPr>
          <w:rFonts w:ascii="Times New Roman" w:hAnsi="Times New Roman"/>
          <w:bCs/>
          <w:sz w:val="28"/>
          <w:szCs w:val="28"/>
        </w:rPr>
        <w:t>N</w:t>
      </w:r>
      <w:bookmarkEnd w:id="1"/>
      <w:r>
        <w:rPr>
          <w:rFonts w:ascii="Times New Roman" w:hAnsi="Times New Roman"/>
          <w:bCs/>
          <w:sz w:val="28"/>
          <w:szCs w:val="28"/>
        </w:rPr>
        <w:t xml:space="preserve"> 149-ФЗ  «Об информации, информационных тех</w:t>
      </w:r>
      <w:r>
        <w:rPr>
          <w:rFonts w:ascii="Times New Roman" w:hAnsi="Times New Roman"/>
          <w:bCs/>
          <w:sz w:val="28"/>
          <w:szCs w:val="28"/>
        </w:rPr>
        <w:t xml:space="preserve">нологиях и о защите информации», Федеральным законом Российской Федерации «О персональных данных» № 152-ФЗ от 27.07.2006 г., Приказом </w:t>
      </w:r>
      <w:proofErr w:type="spellStart"/>
      <w:r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26.08.2020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N 438 «Об утверждении Порядка</w:t>
      </w:r>
      <w:r>
        <w:rPr>
          <w:rFonts w:ascii="Times New Roman" w:hAnsi="Times New Roman"/>
          <w:kern w:val="36"/>
          <w:sz w:val="28"/>
          <w:szCs w:val="28"/>
        </w:rPr>
        <w:t xml:space="preserve"> организации и осуществления образовательной деятельности</w:t>
      </w:r>
      <w:r>
        <w:rPr>
          <w:rFonts w:ascii="Times New Roman" w:hAnsi="Times New Roman"/>
          <w:kern w:val="36"/>
          <w:sz w:val="28"/>
          <w:szCs w:val="28"/>
        </w:rPr>
        <w:t xml:space="preserve"> по основным программам профессионального обучения»</w:t>
      </w:r>
      <w:r>
        <w:rPr>
          <w:rFonts w:ascii="Times New Roman" w:hAnsi="Times New Roman"/>
          <w:sz w:val="28"/>
          <w:szCs w:val="28"/>
        </w:rPr>
        <w:t xml:space="preserve">, Приказом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</w:t>
      </w:r>
      <w:r>
        <w:rPr>
          <w:rFonts w:ascii="Times New Roman" w:hAnsi="Times New Roman"/>
          <w:sz w:val="28"/>
          <w:szCs w:val="28"/>
        </w:rPr>
        <w:t>программам», Приказом Министерства просвещения Российской Федерации от 27.07.2022 № 629 «Об утверждении Порядка организации и осуществления образовательной деятельности по дополнительным общеобразовательным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Правительства Российс</w:t>
      </w:r>
      <w:r>
        <w:rPr>
          <w:rFonts w:ascii="Times New Roman" w:hAnsi="Times New Roman"/>
          <w:sz w:val="28"/>
          <w:szCs w:val="28"/>
        </w:rPr>
        <w:t xml:space="preserve">кой Федерации от 11.10.2023 № 1678 </w:t>
      </w:r>
      <w:r>
        <w:rPr>
          <w:rFonts w:ascii="Times New Roman" w:hAnsi="Times New Roman"/>
          <w:sz w:val="28"/>
          <w:szCs w:val="28"/>
        </w:rPr>
        <w:br/>
        <w:t>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rFonts w:ascii="Times New Roman" w:hAnsi="Times New Roman"/>
          <w:bCs/>
          <w:sz w:val="28"/>
          <w:szCs w:val="28"/>
        </w:rPr>
        <w:t>,  иными нормативными</w:t>
      </w:r>
      <w:r>
        <w:rPr>
          <w:rFonts w:ascii="Times New Roman" w:hAnsi="Times New Roman"/>
          <w:bCs/>
          <w:sz w:val="28"/>
          <w:szCs w:val="28"/>
        </w:rPr>
        <w:t xml:space="preserve"> актами Российской Федерации и локальными нормативными актами Организации, </w:t>
      </w:r>
      <w:r>
        <w:rPr>
          <w:rFonts w:ascii="Times New Roman" w:hAnsi="Times New Roman"/>
          <w:snapToGrid w:val="0"/>
          <w:sz w:val="28"/>
          <w:szCs w:val="28"/>
        </w:rPr>
        <w:t xml:space="preserve">с целью реализации прав обучающихся на обучение, а также </w:t>
      </w:r>
      <w:r>
        <w:rPr>
          <w:rFonts w:ascii="Times New Roman" w:hAnsi="Times New Roman"/>
          <w:sz w:val="28"/>
          <w:szCs w:val="28"/>
        </w:rPr>
        <w:t>организационного обеспечения проведения учебного процесса с использованием электронного обучения и дистанционных образовател</w:t>
      </w:r>
      <w:r>
        <w:rPr>
          <w:rFonts w:ascii="Times New Roman" w:hAnsi="Times New Roman"/>
          <w:sz w:val="28"/>
          <w:szCs w:val="28"/>
        </w:rPr>
        <w:t>ьных технологий.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End"/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В настоящем Положении используются следующие термины и определения:</w:t>
      </w:r>
    </w:p>
    <w:p w:rsidR="00A03E41" w:rsidRDefault="008E70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Электронное обучение (ЭО)</w:t>
      </w:r>
      <w:r>
        <w:rPr>
          <w:rFonts w:ascii="Times New Roman" w:hAnsi="Times New Roman"/>
          <w:bCs/>
          <w:sz w:val="28"/>
          <w:szCs w:val="28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</w:t>
      </w:r>
      <w:r>
        <w:rPr>
          <w:rFonts w:ascii="Times New Roman" w:hAnsi="Times New Roman"/>
          <w:bCs/>
          <w:sz w:val="28"/>
          <w:szCs w:val="28"/>
        </w:rPr>
        <w:t xml:space="preserve"> информации и обеспечивающих ее обработку информационных технологий, технических средств, а также информационно 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>
        <w:rPr>
          <w:rFonts w:ascii="Times New Roman" w:hAnsi="Times New Roman"/>
          <w:bCs/>
          <w:sz w:val="28"/>
          <w:szCs w:val="28"/>
        </w:rPr>
        <w:t xml:space="preserve">; </w:t>
      </w:r>
    </w:p>
    <w:p w:rsidR="00A03E41" w:rsidRDefault="008E70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Дистанционные образовательные технологии (ДОТ) -</w:t>
      </w:r>
      <w:r>
        <w:rPr>
          <w:rFonts w:ascii="Times New Roman" w:hAnsi="Times New Roman"/>
          <w:bCs/>
          <w:sz w:val="28"/>
          <w:szCs w:val="28"/>
        </w:rPr>
        <w:t xml:space="preserve">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 </w:t>
      </w:r>
      <w:proofErr w:type="gramEnd"/>
    </w:p>
    <w:p w:rsidR="00A03E41" w:rsidRDefault="008E70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Интерактивная система обучения ИСО ПРОФТЕХ </w:t>
      </w:r>
      <w:r>
        <w:rPr>
          <w:rFonts w:ascii="Times New Roman" w:hAnsi="Times New Roman"/>
          <w:bCs/>
          <w:sz w:val="28"/>
          <w:szCs w:val="28"/>
        </w:rPr>
        <w:t xml:space="preserve"> - упорядоченная совокупность </w:t>
      </w:r>
      <w:proofErr w:type="spellStart"/>
      <w:r>
        <w:rPr>
          <w:rFonts w:ascii="Times New Roman" w:hAnsi="Times New Roman"/>
          <w:bCs/>
          <w:sz w:val="28"/>
          <w:szCs w:val="28"/>
        </w:rPr>
        <w:t>программноаппаратного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организационно-методического обеспечения, деятельности преподавательского, учебно-вспомогательного и технического персонала, ориентированная на реализацию сист</w:t>
      </w:r>
      <w:r>
        <w:rPr>
          <w:rFonts w:ascii="Times New Roman" w:hAnsi="Times New Roman"/>
          <w:bCs/>
          <w:sz w:val="28"/>
          <w:szCs w:val="28"/>
        </w:rPr>
        <w:t xml:space="preserve">емы сопровождения образовательного процесса в Организации; </w:t>
      </w:r>
    </w:p>
    <w:p w:rsidR="00A03E41" w:rsidRDefault="008E70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Электронная информационно-образовательная среда (ЭИОС)</w:t>
      </w:r>
      <w:r>
        <w:rPr>
          <w:rFonts w:ascii="Times New Roman" w:hAnsi="Times New Roman"/>
          <w:bCs/>
          <w:sz w:val="28"/>
          <w:szCs w:val="28"/>
        </w:rPr>
        <w:t xml:space="preserve"> - совокупность электронных информационных ресурсов, электронных образовательных ресурсов, информационных технологий, телекоммуникационных тех</w:t>
      </w:r>
      <w:r>
        <w:rPr>
          <w:rFonts w:ascii="Times New Roman" w:hAnsi="Times New Roman"/>
          <w:bCs/>
          <w:sz w:val="28"/>
          <w:szCs w:val="28"/>
        </w:rPr>
        <w:t>нологий, соответствующих технологических средств, обеспечивающая освоение слушателями образовательных программ (части образовательных программ) в полном объеме, независимо от места их нахождения.</w:t>
      </w:r>
    </w:p>
    <w:p w:rsidR="00A03E41" w:rsidRDefault="008E70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Онлайн-курс</w:t>
      </w:r>
      <w:r>
        <w:rPr>
          <w:rFonts w:ascii="Times New Roman" w:hAnsi="Times New Roman"/>
          <w:bCs/>
          <w:sz w:val="28"/>
          <w:szCs w:val="28"/>
        </w:rPr>
        <w:t> - учебный курс, реализуемый с применением исключ</w:t>
      </w:r>
      <w:r>
        <w:rPr>
          <w:rFonts w:ascii="Times New Roman" w:hAnsi="Times New Roman"/>
          <w:bCs/>
          <w:sz w:val="28"/>
          <w:szCs w:val="28"/>
        </w:rPr>
        <w:t xml:space="preserve">ительно электронного обучения, дистанционных образовательных технологий, размещаемый на официальных сайтах образовательных организаций и образовательных платформах, доступ к которому предоставляется через информационно-телекоммуникационную сеть "Интернет" </w:t>
      </w:r>
      <w:r>
        <w:rPr>
          <w:rFonts w:ascii="Times New Roman" w:hAnsi="Times New Roman"/>
          <w:bCs/>
          <w:sz w:val="28"/>
          <w:szCs w:val="28"/>
        </w:rPr>
        <w:t>(далее - сеть "Интернет")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направленный на обеспечение достижения обучающимися определенных результатов обучения;</w:t>
      </w:r>
    </w:p>
    <w:p w:rsidR="00A03E41" w:rsidRDefault="008E70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Цифровой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образовательный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контент</w:t>
      </w:r>
      <w:r>
        <w:rPr>
          <w:rFonts w:ascii="Times New Roman" w:hAnsi="Times New Roman"/>
          <w:bCs/>
          <w:sz w:val="28"/>
          <w:szCs w:val="28"/>
        </w:rPr>
        <w:t> - материалы и средства обучения и воспитания, представленные в цифровом виде, включая информационные ресур</w:t>
      </w:r>
      <w:r>
        <w:rPr>
          <w:rFonts w:ascii="Times New Roman" w:hAnsi="Times New Roman"/>
          <w:bCs/>
          <w:sz w:val="28"/>
          <w:szCs w:val="28"/>
        </w:rPr>
        <w:t>сы, а также средства, способствующие определению уровня знаний, умений, навыков, компетенции и достижений обучающихся (контент);</w:t>
      </w:r>
    </w:p>
    <w:p w:rsidR="00A03E41" w:rsidRDefault="008E70B8">
      <w:pPr>
        <w:pStyle w:val="ae"/>
        <w:shd w:val="clear" w:color="auto" w:fill="FDFDFD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Цифровые образовательные сервисы</w:t>
      </w:r>
      <w:r>
        <w:rPr>
          <w:bCs/>
          <w:sz w:val="28"/>
          <w:szCs w:val="28"/>
        </w:rPr>
        <w:t> - цифровые решения, предоставляющие возможность приобретения знаний, умений и навыков, в том ч</w:t>
      </w:r>
      <w:r>
        <w:rPr>
          <w:bCs/>
          <w:sz w:val="28"/>
          <w:szCs w:val="28"/>
        </w:rPr>
        <w:t>исле дистанционно, и обеспечивающие автоматизацию образовательной деятельности;</w:t>
      </w:r>
    </w:p>
    <w:p w:rsidR="00A03E41" w:rsidRDefault="008E70B8">
      <w:pPr>
        <w:pStyle w:val="ae"/>
        <w:shd w:val="clear" w:color="auto" w:fill="FDFDFD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Цифровое индивидуальное портфолио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Cs/>
          <w:sz w:val="28"/>
          <w:szCs w:val="28"/>
        </w:rPr>
        <w:t> - структурированный набор данных обучающегося о его персональных достижениях, компетенции, документах об образовании и (или) о кв</w:t>
      </w:r>
      <w:r>
        <w:rPr>
          <w:bCs/>
          <w:sz w:val="28"/>
          <w:szCs w:val="28"/>
        </w:rPr>
        <w:t>алификации, документах об обучении и документах, подтверждающих освоение онлайн-курса.</w:t>
      </w:r>
    </w:p>
    <w:p w:rsidR="00A03E41" w:rsidRDefault="00A03E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3E41" w:rsidRDefault="008E70B8">
      <w:pPr>
        <w:pStyle w:val="2"/>
        <w:shd w:val="clear" w:color="auto" w:fill="auto"/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1.3. Настоящее Положение определяет:</w:t>
      </w:r>
    </w:p>
    <w:p w:rsidR="00A03E41" w:rsidRDefault="008E70B8">
      <w:pPr>
        <w:pStyle w:val="2"/>
        <w:numPr>
          <w:ilvl w:val="0"/>
          <w:numId w:val="1"/>
        </w:numPr>
        <w:shd w:val="clear" w:color="auto" w:fill="auto"/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основные цели, порядок и условия применения электронного обучения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(далее - ЭО) и дистанционных образовательных технологий (далее </w:t>
      </w:r>
      <w:r>
        <w:rPr>
          <w:rFonts w:ascii="Times New Roman" w:hAnsi="Times New Roman" w:cs="Times New Roman"/>
          <w:bCs/>
          <w:sz w:val="28"/>
          <w:szCs w:val="28"/>
        </w:rPr>
        <w:t>- ДОТ) при реализации образовательных программ, а также основные виды электронных образовательных ресурсов, требования к ним, порядок их создания и использования в образовательном процессе</w:t>
      </w:r>
    </w:p>
    <w:p w:rsidR="00A03E41" w:rsidRDefault="008E70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регулирует формирование инфраструктуры, обеспечивающей функциониров</w:t>
      </w:r>
      <w:r>
        <w:rPr>
          <w:rFonts w:ascii="Times New Roman" w:hAnsi="Times New Roman"/>
          <w:bCs/>
          <w:sz w:val="28"/>
          <w:szCs w:val="28"/>
        </w:rPr>
        <w:t xml:space="preserve">ание электронной информационно-образовательной среды (далее – ЭИОС), кадровое обеспечение учебного процесса с применением ЭО, ДОТ, мониторинг учебного процесса с применением ЭО, ДОТ, отношения участников образовательного процесса, устанавливает их права и </w:t>
      </w:r>
      <w:r>
        <w:rPr>
          <w:rFonts w:ascii="Times New Roman" w:hAnsi="Times New Roman"/>
          <w:bCs/>
          <w:sz w:val="28"/>
          <w:szCs w:val="28"/>
        </w:rPr>
        <w:t>обязанности.</w:t>
      </w:r>
    </w:p>
    <w:p w:rsidR="00A03E41" w:rsidRDefault="008E70B8">
      <w:pPr>
        <w:pStyle w:val="2"/>
        <w:shd w:val="clear" w:color="auto" w:fill="auto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1.4. Основными целями применения ЭО и ДОТ в реализации образовательных программ являются повышение эффективности и качества предоставляемых образовательных услуг путем:</w:t>
      </w:r>
    </w:p>
    <w:p w:rsidR="00A03E41" w:rsidRDefault="008E70B8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возможности освоения образовательных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(части образовательных программ) непосредственно по месту жительства или временного пребывания (нахождения), работы;</w:t>
      </w:r>
    </w:p>
    <w:p w:rsidR="00A03E41" w:rsidRDefault="008E70B8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создания и использования новых технологий обучения для повышения качества обучения при их интеграции с используемыми в Организации формами </w:t>
      </w:r>
      <w:r>
        <w:rPr>
          <w:rFonts w:ascii="Times New Roman" w:hAnsi="Times New Roman" w:cs="Times New Roman"/>
          <w:bCs/>
          <w:sz w:val="28"/>
          <w:szCs w:val="28"/>
        </w:rPr>
        <w:t>обучения;</w:t>
      </w:r>
    </w:p>
    <w:p w:rsidR="00A03E41" w:rsidRDefault="008E70B8">
      <w:pPr>
        <w:pStyle w:val="2"/>
        <w:numPr>
          <w:ilvl w:val="0"/>
          <w:numId w:val="2"/>
        </w:numPr>
        <w:shd w:val="clear" w:color="auto" w:fill="auto"/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создания качественного актуального контента, а также реализации индивидуального расписания при освоении образовательных программ, учитывающих индивидуальные потребности и имеющиеся результаты обучения обучающихся;</w:t>
      </w:r>
    </w:p>
    <w:p w:rsidR="00A03E41" w:rsidRDefault="008E70B8">
      <w:pPr>
        <w:pStyle w:val="2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реструктуризация труда </w:t>
      </w:r>
      <w:r>
        <w:rPr>
          <w:rFonts w:ascii="Times New Roman" w:hAnsi="Times New Roman" w:cs="Times New Roman"/>
          <w:bCs/>
          <w:sz w:val="28"/>
          <w:szCs w:val="28"/>
        </w:rPr>
        <w:t>педагогических работников, перераспределение рабочего времени и видов учебной нагрузки, обеспечение возможности привлечения педагогических работников для дистанционной работы.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1.5. Местом осуществления образовательной деятельности при реализации образовате</w:t>
      </w:r>
      <w:r>
        <w:rPr>
          <w:rFonts w:ascii="Times New Roman" w:hAnsi="Times New Roman"/>
          <w:snapToGrid w:val="0"/>
          <w:sz w:val="28"/>
          <w:szCs w:val="28"/>
        </w:rPr>
        <w:t>льных программ с применением электронного обучения и дистанционных образовательных технологий является место нахождения Организации независимо от места нахождения обучающихся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 ЭО и ДОТ в </w:t>
      </w:r>
      <w:r>
        <w:rPr>
          <w:rFonts w:ascii="Times New Roman" w:hAnsi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- э</w:t>
      </w:r>
      <w:r>
        <w:rPr>
          <w:rFonts w:ascii="Times New Roman" w:hAnsi="Times New Roman"/>
          <w:spacing w:val="1"/>
          <w:sz w:val="28"/>
          <w:szCs w:val="28"/>
        </w:rPr>
        <w:t>то совокупность информационных технологий, обес</w:t>
      </w:r>
      <w:r>
        <w:rPr>
          <w:rFonts w:ascii="Times New Roman" w:hAnsi="Times New Roman"/>
          <w:spacing w:val="2"/>
          <w:sz w:val="28"/>
          <w:szCs w:val="28"/>
        </w:rPr>
        <w:t>печ</w:t>
      </w:r>
      <w:r>
        <w:rPr>
          <w:rFonts w:ascii="Times New Roman" w:hAnsi="Times New Roman"/>
          <w:spacing w:val="2"/>
          <w:sz w:val="28"/>
          <w:szCs w:val="28"/>
        </w:rPr>
        <w:t xml:space="preserve">ивающих доставку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обучаемым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изучаемого материала, интерактивное взаимодействие с преподавателями, предоставление обучающимся возможности самостоятельной работы по освоению изучаемого учебного материала, </w:t>
      </w:r>
      <w:r>
        <w:rPr>
          <w:rFonts w:ascii="Times New Roman" w:hAnsi="Times New Roman"/>
          <w:spacing w:val="1"/>
          <w:sz w:val="28"/>
          <w:szCs w:val="28"/>
        </w:rPr>
        <w:t>а также оценку их знаний и навыков в процессе обучения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 ЭО и ДОТ в </w:t>
      </w:r>
      <w:r>
        <w:rPr>
          <w:rFonts w:ascii="Times New Roman" w:hAnsi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обеспечивается при использовании совокупности образовательных технологий, при которых целенаправленное опосредованное или полностью опосредованное взаимодействие обучающегося и преподавателя осуществляется независимо от места </w:t>
      </w:r>
      <w:r>
        <w:rPr>
          <w:rFonts w:ascii="Times New Roman" w:hAnsi="Times New Roman"/>
          <w:sz w:val="28"/>
          <w:szCs w:val="28"/>
        </w:rPr>
        <w:t>их нахождения на основе педагогически организованных информационных технологий, прежде всего, с использованием средств телекоммуникаций.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Основу образовательной деятельности с применением электронных образовательных технологий составляет целенаправленн</w:t>
      </w:r>
      <w:r>
        <w:rPr>
          <w:rFonts w:ascii="Times New Roman" w:hAnsi="Times New Roman"/>
          <w:sz w:val="28"/>
          <w:szCs w:val="28"/>
        </w:rPr>
        <w:t xml:space="preserve">ая и контролируемая интенсивная самостоятельная работа обучающихся, которые могут учиться в удобном для себя месте, по индивидуальному расписанию, имея комплект специальных средств обучения и согласованную возможность контакта с преподавателем посредством </w:t>
      </w:r>
      <w:r>
        <w:rPr>
          <w:rFonts w:ascii="Times New Roman" w:hAnsi="Times New Roman"/>
          <w:sz w:val="28"/>
          <w:szCs w:val="28"/>
        </w:rPr>
        <w:t>образовательного портала.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 Настоящее Положение регулирует обучение с использованием электронного обучения и дистанционных образовательных технологий по образовательным программам, реализуемым </w:t>
      </w:r>
      <w:r>
        <w:rPr>
          <w:rFonts w:ascii="Times New Roman" w:hAnsi="Times New Roman"/>
          <w:sz w:val="28"/>
          <w:szCs w:val="28"/>
          <w:lang w:eastAsia="en-US"/>
        </w:rPr>
        <w:t>Организацией</w:t>
      </w:r>
      <w:r>
        <w:rPr>
          <w:rFonts w:ascii="Times New Roman" w:hAnsi="Times New Roman"/>
          <w:sz w:val="28"/>
          <w:szCs w:val="28"/>
        </w:rPr>
        <w:t xml:space="preserve"> с использованием материально-технической и комм</w:t>
      </w:r>
      <w:r>
        <w:rPr>
          <w:rFonts w:ascii="Times New Roman" w:hAnsi="Times New Roman"/>
          <w:sz w:val="28"/>
          <w:szCs w:val="28"/>
        </w:rPr>
        <w:t>уникационной базы на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платформе «ИСО ПРОФТЕХ», принадлежащей ООО «ПРОФТЕХНОЛОГИЯ», оказывающего техническую поддержку учебного процесса.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1.10. Положение является локальным актом </w:t>
      </w:r>
      <w:r>
        <w:rPr>
          <w:rFonts w:ascii="Times New Roman" w:hAnsi="Times New Roman"/>
          <w:sz w:val="28"/>
          <w:szCs w:val="28"/>
          <w:lang w:eastAsia="en-US"/>
        </w:rPr>
        <w:t>«ООО Ромашка» (дале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е-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Организация)</w:t>
      </w:r>
      <w:r>
        <w:rPr>
          <w:rFonts w:ascii="Times New Roman" w:hAnsi="Times New Roman"/>
          <w:snapToGrid w:val="0"/>
          <w:sz w:val="28"/>
          <w:szCs w:val="28"/>
        </w:rPr>
        <w:t>, его действие распространяется на всех обуча</w:t>
      </w:r>
      <w:r>
        <w:rPr>
          <w:rFonts w:ascii="Times New Roman" w:hAnsi="Times New Roman"/>
          <w:snapToGrid w:val="0"/>
          <w:sz w:val="28"/>
          <w:szCs w:val="28"/>
        </w:rPr>
        <w:t xml:space="preserve">ющихся с применением электронного обучения в </w:t>
      </w:r>
      <w:r>
        <w:rPr>
          <w:rFonts w:ascii="Times New Roman" w:hAnsi="Times New Roman"/>
          <w:sz w:val="28"/>
          <w:szCs w:val="28"/>
          <w:lang w:eastAsia="en-US"/>
        </w:rPr>
        <w:t>организации.</w:t>
      </w:r>
    </w:p>
    <w:p w:rsidR="00A03E41" w:rsidRDefault="00A03E41">
      <w:pPr>
        <w:spacing w:after="0" w:line="28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03E41" w:rsidRDefault="008E70B8">
      <w:pPr>
        <w:spacing w:after="0" w:line="28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Права и обязанности обучающихся с использованием электронных технологий обучения</w:t>
      </w:r>
    </w:p>
    <w:p w:rsidR="00A03E41" w:rsidRDefault="008E70B8">
      <w:pPr>
        <w:spacing w:after="0" w:line="28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имеет право:</w:t>
      </w:r>
    </w:p>
    <w:p w:rsidR="00A03E41" w:rsidRDefault="008E70B8">
      <w:pPr>
        <w:pStyle w:val="af2"/>
        <w:numPr>
          <w:ilvl w:val="0"/>
          <w:numId w:val="3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/>
          <w:spacing w:val="2"/>
          <w:sz w:val="28"/>
          <w:szCs w:val="28"/>
        </w:rPr>
        <w:t xml:space="preserve">взаимодействие </w:t>
      </w:r>
      <w:r>
        <w:rPr>
          <w:rFonts w:ascii="Times New Roman" w:hAnsi="Times New Roman"/>
          <w:spacing w:val="1"/>
          <w:sz w:val="28"/>
          <w:szCs w:val="28"/>
        </w:rPr>
        <w:t xml:space="preserve">обучающегося и педагогического работника независимо от места их </w:t>
      </w:r>
      <w:r>
        <w:rPr>
          <w:rFonts w:ascii="Times New Roman" w:hAnsi="Times New Roman"/>
          <w:spacing w:val="2"/>
          <w:sz w:val="28"/>
          <w:szCs w:val="28"/>
        </w:rPr>
        <w:t>нахождения</w:t>
      </w:r>
      <w:r>
        <w:rPr>
          <w:rFonts w:ascii="Times New Roman" w:hAnsi="Times New Roman"/>
          <w:sz w:val="28"/>
          <w:szCs w:val="28"/>
        </w:rPr>
        <w:t>;</w:t>
      </w:r>
    </w:p>
    <w:p w:rsidR="00A03E41" w:rsidRDefault="008E70B8">
      <w:pPr>
        <w:pStyle w:val="af2"/>
        <w:numPr>
          <w:ilvl w:val="0"/>
          <w:numId w:val="3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2"/>
          <w:sz w:val="28"/>
          <w:szCs w:val="28"/>
        </w:rPr>
        <w:t>интерактивное взаимодействие с преподавателями</w:t>
      </w:r>
      <w:r>
        <w:rPr>
          <w:rFonts w:ascii="Times New Roman" w:hAnsi="Times New Roman"/>
          <w:sz w:val="28"/>
          <w:szCs w:val="28"/>
        </w:rPr>
        <w:t>;</w:t>
      </w:r>
    </w:p>
    <w:p w:rsidR="00A03E41" w:rsidRDefault="008E70B8">
      <w:pPr>
        <w:pStyle w:val="af2"/>
        <w:numPr>
          <w:ilvl w:val="0"/>
          <w:numId w:val="3"/>
        </w:numPr>
        <w:spacing w:after="0" w:line="280" w:lineRule="atLeast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на быстрый доступ </w:t>
      </w:r>
      <w:r>
        <w:rPr>
          <w:rFonts w:ascii="Times New Roman" w:hAnsi="Times New Roman"/>
          <w:spacing w:val="3"/>
          <w:sz w:val="28"/>
          <w:szCs w:val="28"/>
        </w:rPr>
        <w:t>к базам данных, библиотечным каталогам и другим информационным ресурсам;</w:t>
      </w:r>
    </w:p>
    <w:p w:rsidR="00A03E41" w:rsidRDefault="008E70B8">
      <w:pPr>
        <w:pStyle w:val="af2"/>
        <w:numPr>
          <w:ilvl w:val="0"/>
          <w:numId w:val="3"/>
        </w:numPr>
        <w:spacing w:after="0" w:line="280" w:lineRule="atLeast"/>
        <w:ind w:left="0" w:firstLine="567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использовать учебно-методическую литературу и технические средства обучения;</w:t>
      </w:r>
    </w:p>
    <w:p w:rsidR="00A03E41" w:rsidRDefault="008E70B8">
      <w:pPr>
        <w:pStyle w:val="af2"/>
        <w:numPr>
          <w:ilvl w:val="0"/>
          <w:numId w:val="3"/>
        </w:numPr>
        <w:spacing w:after="0" w:line="280" w:lineRule="atLeast"/>
        <w:ind w:left="0" w:firstLine="567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получать индивидуальные </w:t>
      </w:r>
      <w:r>
        <w:rPr>
          <w:rFonts w:ascii="Times New Roman" w:hAnsi="Times New Roman"/>
          <w:spacing w:val="3"/>
          <w:sz w:val="28"/>
          <w:szCs w:val="28"/>
        </w:rPr>
        <w:t>консультации преподавателей.</w:t>
      </w:r>
    </w:p>
    <w:p w:rsidR="00A03E41" w:rsidRDefault="008E70B8">
      <w:pPr>
        <w:spacing w:after="0" w:line="28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Обучающийся обязан: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чётко следовать утверждённому плану изучения учебных дисциплин;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 освоить учебный материал;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установленные сроки проходить установленный контроль знаний;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передавать третьим лицам учебные материа</w:t>
      </w:r>
      <w:r>
        <w:rPr>
          <w:rFonts w:ascii="Times New Roman" w:hAnsi="Times New Roman"/>
          <w:sz w:val="28"/>
          <w:szCs w:val="28"/>
        </w:rPr>
        <w:t xml:space="preserve">лы, предоставленные ему </w:t>
      </w:r>
      <w:r>
        <w:rPr>
          <w:rFonts w:ascii="Times New Roman" w:hAnsi="Times New Roman"/>
          <w:sz w:val="28"/>
          <w:szCs w:val="28"/>
          <w:lang w:eastAsia="en-US"/>
        </w:rPr>
        <w:t>Организацией</w:t>
      </w:r>
      <w:r>
        <w:rPr>
          <w:rFonts w:ascii="Times New Roman" w:hAnsi="Times New Roman"/>
          <w:sz w:val="28"/>
          <w:szCs w:val="28"/>
        </w:rPr>
        <w:t>;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отвлекать педагогического работника во время занятий и консультаций, проводимых в режиме реального времени; 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вести переписку с педагогическим работником на темы, касающиеся образовательного процесса в Организации; 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общении и переписке использовать правила делового этикета, не применять фамильярный подход и ненормативную лексику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обращении к  работникам Организации и ее Партнерам, которые оказывают техническую поддержку процессу обучения; </w:t>
      </w:r>
    </w:p>
    <w:p w:rsidR="00A03E41" w:rsidRDefault="008E70B8">
      <w:pPr>
        <w:pStyle w:val="af2"/>
        <w:numPr>
          <w:ilvl w:val="0"/>
          <w:numId w:val="4"/>
        </w:numPr>
        <w:spacing w:after="0" w:line="28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исполнять иные обяз</w:t>
      </w:r>
      <w:r>
        <w:rPr>
          <w:rFonts w:ascii="Times New Roman" w:hAnsi="Times New Roman"/>
          <w:sz w:val="28"/>
          <w:szCs w:val="28"/>
        </w:rPr>
        <w:t>анности, предусмотренные правилами внутреннего учебного распорядка или иными локальными актами Организации.</w:t>
      </w:r>
    </w:p>
    <w:p w:rsidR="00A03E41" w:rsidRDefault="008E70B8">
      <w:pPr>
        <w:spacing w:after="0" w:line="28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3. Права и обязанности </w:t>
      </w:r>
      <w:r>
        <w:rPr>
          <w:rFonts w:ascii="Times New Roman" w:hAnsi="Times New Roman"/>
          <w:b/>
          <w:sz w:val="28"/>
          <w:szCs w:val="28"/>
          <w:lang w:eastAsia="en-US"/>
        </w:rPr>
        <w:t>Организации</w:t>
      </w:r>
      <w:r>
        <w:rPr>
          <w:rFonts w:ascii="Times New Roman" w:hAnsi="Times New Roman"/>
          <w:b/>
          <w:sz w:val="28"/>
          <w:szCs w:val="28"/>
        </w:rPr>
        <w:t xml:space="preserve"> при обучении с использованием электронных технологий обучения</w:t>
      </w:r>
    </w:p>
    <w:p w:rsidR="00A03E41" w:rsidRDefault="008E70B8">
      <w:pPr>
        <w:spacing w:after="0" w:line="28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>
        <w:rPr>
          <w:rFonts w:ascii="Times New Roman" w:hAnsi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имеет право:</w:t>
      </w:r>
    </w:p>
    <w:p w:rsidR="00A03E41" w:rsidRDefault="008E70B8">
      <w:pPr>
        <w:pStyle w:val="af2"/>
        <w:numPr>
          <w:ilvl w:val="0"/>
          <w:numId w:val="5"/>
        </w:numPr>
        <w:spacing w:before="48" w:after="48" w:line="28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электро</w:t>
      </w:r>
      <w:r>
        <w:rPr>
          <w:rFonts w:ascii="Times New Roman" w:hAnsi="Times New Roman"/>
          <w:sz w:val="28"/>
          <w:szCs w:val="28"/>
        </w:rPr>
        <w:t>нное обучение и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</w:t>
      </w:r>
      <w:r>
        <w:rPr>
          <w:rFonts w:ascii="Times New Roman" w:hAnsi="Times New Roman"/>
          <w:sz w:val="28"/>
          <w:szCs w:val="28"/>
        </w:rPr>
        <w:t>оля, промежуточной и итоговой аттестации обучающихся;</w:t>
      </w:r>
    </w:p>
    <w:p w:rsidR="00A03E41" w:rsidRDefault="008E70B8">
      <w:pPr>
        <w:pStyle w:val="af2"/>
        <w:numPr>
          <w:ilvl w:val="0"/>
          <w:numId w:val="5"/>
        </w:numPr>
        <w:spacing w:before="48" w:after="48" w:line="288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электронное обучение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</w:t>
      </w:r>
      <w:r>
        <w:rPr>
          <w:rFonts w:ascii="Times New Roman" w:hAnsi="Times New Roman"/>
          <w:sz w:val="28"/>
          <w:szCs w:val="28"/>
        </w:rPr>
        <w:t xml:space="preserve"> специально оборудованных помещений с соответствующей техникой, позволяющей реализовывать образовательные программы с использованием дистанционных образовательных технологий; </w:t>
      </w:r>
    </w:p>
    <w:p w:rsidR="00A03E41" w:rsidRDefault="008E70B8">
      <w:pPr>
        <w:pStyle w:val="af2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вести учет результатов образовательного процесса и внутренний документооборот в </w:t>
      </w:r>
      <w:r>
        <w:rPr>
          <w:rFonts w:ascii="Times New Roman" w:hAnsi="Times New Roman"/>
          <w:sz w:val="28"/>
          <w:szCs w:val="28"/>
        </w:rPr>
        <w:t>электронно-цифровой форме.</w:t>
      </w:r>
    </w:p>
    <w:p w:rsidR="00A03E41" w:rsidRDefault="008E70B8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>
        <w:rPr>
          <w:rFonts w:ascii="Times New Roman" w:hAnsi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обязана:</w:t>
      </w:r>
    </w:p>
    <w:p w:rsidR="00A03E41" w:rsidRDefault="008E70B8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обеспечить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информационными ресурсами;</w:t>
      </w:r>
    </w:p>
    <w:p w:rsidR="00A03E41" w:rsidRDefault="008E70B8">
      <w:pPr>
        <w:pStyle w:val="af2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бесперебойное функционирование и безопасность системы электронного обучения;</w:t>
      </w:r>
    </w:p>
    <w:p w:rsidR="00A03E41" w:rsidRDefault="008E70B8">
      <w:pPr>
        <w:pStyle w:val="ae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сохранность сведений об итоговой аттестации и личных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обучающихся на бумажном и цифровом носителе.</w:t>
      </w:r>
    </w:p>
    <w:p w:rsidR="00A03E41" w:rsidRDefault="00A03E41">
      <w:pPr>
        <w:spacing w:after="0" w:line="28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Условия и порядок организации и проведения учебных занятий, текущего контроля знаний, промежуточной и итоговой аттестации с использованием  ЭО, ДОТ</w:t>
      </w:r>
    </w:p>
    <w:p w:rsidR="00A03E41" w:rsidRDefault="00A03E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  <w:lang w:bidi="ru-RU"/>
        </w:rPr>
      </w:pP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Организация образовательного процесса </w:t>
      </w:r>
      <w:r>
        <w:rPr>
          <w:rFonts w:ascii="Times New Roman" w:hAnsi="Times New Roman"/>
          <w:sz w:val="28"/>
          <w:szCs w:val="28"/>
        </w:rPr>
        <w:t>при реализации образовательных программ с использованием ЭО, ДОТ производится в соответствии с действующими нормативно-правовыми актами в области образования, локальными нормативными актами, учебными планами соответствующей образовательной программы, при н</w:t>
      </w:r>
      <w:r>
        <w:rPr>
          <w:rFonts w:ascii="Times New Roman" w:hAnsi="Times New Roman"/>
          <w:sz w:val="28"/>
          <w:szCs w:val="28"/>
        </w:rPr>
        <w:t>алич</w:t>
      </w:r>
      <w:proofErr w:type="gramStart"/>
      <w:r>
        <w:rPr>
          <w:rFonts w:ascii="Times New Roman" w:hAnsi="Times New Roman"/>
          <w:sz w:val="28"/>
          <w:szCs w:val="28"/>
        </w:rPr>
        <w:t>ии у О</w:t>
      </w:r>
      <w:proofErr w:type="gramEnd"/>
      <w:r>
        <w:rPr>
          <w:rFonts w:ascii="Times New Roman" w:hAnsi="Times New Roman"/>
          <w:sz w:val="28"/>
          <w:szCs w:val="28"/>
        </w:rPr>
        <w:t>рганизации электронных образовательных ресурсов.</w:t>
      </w:r>
    </w:p>
    <w:p w:rsidR="00A03E41" w:rsidRDefault="008E70B8">
      <w:pPr>
        <w:pStyle w:val="af2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При реализации образовательных программ или их частей с применением исключительно электронного обучения, дистанционных образовательных технологий Организация самостоятельно и (или) с использов</w:t>
      </w:r>
      <w:r>
        <w:rPr>
          <w:rFonts w:ascii="Times New Roman" w:eastAsia="Times New Roman" w:hAnsi="Times New Roman" w:cs="Times New Roman"/>
          <w:sz w:val="28"/>
          <w:szCs w:val="28"/>
        </w:rPr>
        <w:t>анием ресурсов иных организаций:</w:t>
      </w:r>
    </w:p>
    <w:p w:rsidR="00A03E41" w:rsidRDefault="008E70B8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A03E41" w:rsidRDefault="008E70B8">
      <w:pPr>
        <w:pStyle w:val="af2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пределяет объем аудиторн</w:t>
      </w:r>
      <w:r>
        <w:rPr>
          <w:rFonts w:ascii="Times New Roman" w:hAnsi="Times New Roman" w:cs="Times New Roman"/>
          <w:sz w:val="28"/>
          <w:szCs w:val="28"/>
        </w:rPr>
        <w:t>ой нагрузки и соотношение объема занятий, проводимых путем непосредственного взаимодействия педагогического работника с обучающимися и учебных занятий с применением ЭО, ДОТ и непосредственные способы применения ЭО, ДОТ при реализации образовательных програ</w:t>
      </w:r>
      <w:r>
        <w:rPr>
          <w:rFonts w:ascii="Times New Roman" w:hAnsi="Times New Roman" w:cs="Times New Roman"/>
          <w:sz w:val="28"/>
          <w:szCs w:val="28"/>
        </w:rPr>
        <w:t>мм;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соответствующий применяемым технологиям уровень подготовки педагогических работников и учебно-вспомогательных работников по образовательным программам;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оказывает учебно-методическую помощь обучающимся, в том числе в форме индивидуальных ко</w:t>
      </w:r>
      <w:r>
        <w:rPr>
          <w:rFonts w:ascii="Times New Roman" w:hAnsi="Times New Roman" w:cs="Times New Roman"/>
          <w:sz w:val="28"/>
          <w:szCs w:val="28"/>
        </w:rPr>
        <w:t>нсультаций, дистанционно с использованием информационных и телекоммуникационных технологий;</w:t>
      </w:r>
      <w:proofErr w:type="gramEnd"/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учет и осуществляет хранение результатов образовательного процесса и внутренний документооборот в электронно-цифровой форме в соответствии с требованиями 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закона от 27 июля 2006 г. № 152-ФЗ «О персональных данных»; 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основные средства обучения и цифровой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контент, виды используемых дистанционных образовательных технологий при реализации образовательных программ или их частей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 (или) совместно с операторами используемых информационных систем определяет порядок оказания технической помощи обучающимся и педагогическим работникам;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фиксации хода образовательного процесса,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>, текущего контроля успеваемости и итоговой аттестации путем издания локального нормативного акта образовательной организации;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реализацию образовательных программ обучающихся с ограниченными возможностями здоровья с учетом особенностей их псих</w:t>
      </w:r>
      <w:r>
        <w:rPr>
          <w:rFonts w:ascii="Times New Roman" w:hAnsi="Times New Roman" w:cs="Times New Roman"/>
          <w:sz w:val="28"/>
          <w:szCs w:val="28"/>
        </w:rPr>
        <w:t>офизического развития и в соответствии с их особыми образовательными потребностями;</w:t>
      </w:r>
    </w:p>
    <w:p w:rsidR="00A03E41" w:rsidRDefault="008E70B8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соблюдение установленных государственных санитарно-эпидемиологических правил и гигиенических нормативов (санитарных правил) санитарно-эпидемиологических требов</w:t>
      </w:r>
      <w:r>
        <w:rPr>
          <w:rFonts w:ascii="Times New Roman" w:hAnsi="Times New Roman" w:cs="Times New Roman"/>
          <w:sz w:val="28"/>
          <w:szCs w:val="28"/>
        </w:rPr>
        <w:t>аний, за исключением случаев, когда реализация образовательных программ предусмотрена с применением исключительно электронного обучения, дистанционных образовательных технологий.</w:t>
      </w:r>
    </w:p>
    <w:p w:rsidR="00A03E41" w:rsidRDefault="008E70B8">
      <w:pPr>
        <w:pStyle w:val="ae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 В целях реализации образовательной программы в течение всего периода обу</w:t>
      </w:r>
      <w:r>
        <w:rPr>
          <w:sz w:val="28"/>
          <w:szCs w:val="28"/>
        </w:rPr>
        <w:t>чения для участников образовательных отношений должны быть созданы условия получения доступа к электронной информационно-образовательной среде Организации, обеспечивающей независимо от места нахождения обучающихся:</w:t>
      </w:r>
    </w:p>
    <w:p w:rsidR="00A03E41" w:rsidRDefault="008E70B8">
      <w:pPr>
        <w:pStyle w:val="ae"/>
        <w:numPr>
          <w:ilvl w:val="0"/>
          <w:numId w:val="9"/>
        </w:numPr>
        <w:shd w:val="clear" w:color="auto" w:fill="FDFDFD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доступ к учебным планам, рабочим программ</w:t>
      </w:r>
      <w:r>
        <w:rPr>
          <w:sz w:val="28"/>
          <w:szCs w:val="28"/>
        </w:rPr>
        <w:t>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</w:t>
      </w:r>
      <w:r>
        <w:rPr>
          <w:sz w:val="28"/>
          <w:szCs w:val="28"/>
        </w:rPr>
        <w:t>м;</w:t>
      </w:r>
    </w:p>
    <w:p w:rsidR="00A03E41" w:rsidRDefault="008E70B8">
      <w:pPr>
        <w:pStyle w:val="ae"/>
        <w:numPr>
          <w:ilvl w:val="0"/>
          <w:numId w:val="9"/>
        </w:numPr>
        <w:shd w:val="clear" w:color="auto" w:fill="FDFDFD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фиксацию хода образовательного процесса, результатов промежуточной аттестации, текущего контроля успеваемости и итоговой аттестации;</w:t>
      </w:r>
    </w:p>
    <w:p w:rsidR="00A03E41" w:rsidRDefault="008E70B8">
      <w:pPr>
        <w:pStyle w:val="2"/>
        <w:numPr>
          <w:ilvl w:val="0"/>
          <w:numId w:val="9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проведения всех видов занятий, оценки результатов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программам, реализация которых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с применением электронного обучения, дистанционных образовательных технологий;</w:t>
      </w:r>
    </w:p>
    <w:p w:rsidR="00A03E41" w:rsidRDefault="008E70B8">
      <w:pPr>
        <w:pStyle w:val="2"/>
        <w:numPr>
          <w:ilvl w:val="0"/>
          <w:numId w:val="9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:rsidR="00A03E41" w:rsidRDefault="008E70B8">
      <w:pPr>
        <w:pStyle w:val="2"/>
        <w:numPr>
          <w:ilvl w:val="0"/>
          <w:numId w:val="9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A03E41" w:rsidRDefault="008E70B8">
      <w:pPr>
        <w:pStyle w:val="3"/>
        <w:shd w:val="clear" w:color="auto" w:fill="auto"/>
        <w:tabs>
          <w:tab w:val="left" w:pos="567"/>
        </w:tabs>
        <w:spacing w:before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>4.4. Для обеспечения учебного проц</w:t>
      </w:r>
      <w:r>
        <w:rPr>
          <w:snapToGrid w:val="0"/>
          <w:sz w:val="28"/>
          <w:szCs w:val="28"/>
        </w:rPr>
        <w:t xml:space="preserve">есса посредством ЭО, ДОТ используются следующие средства: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>
        <w:rPr>
          <w:snapToGrid w:val="0"/>
          <w:sz w:val="28"/>
          <w:szCs w:val="28"/>
        </w:rPr>
        <w:t>тренинговые</w:t>
      </w:r>
      <w:proofErr w:type="spellEnd"/>
      <w:r>
        <w:rPr>
          <w:snapToGrid w:val="0"/>
          <w:sz w:val="28"/>
          <w:szCs w:val="28"/>
        </w:rPr>
        <w:t xml:space="preserve"> компьютерные программы, компью</w:t>
      </w:r>
      <w:r>
        <w:rPr>
          <w:snapToGrid w:val="0"/>
          <w:sz w:val="28"/>
          <w:szCs w:val="28"/>
        </w:rPr>
        <w:t>терные лабораторные практикумы, контрольно-тестирующие комплекты, учебные видеофильмы, аудиозаписи и иные материалы, предназначенные для передачи по телекоммуникационным каналам связи. Учебный материал предоставлен ООО «</w:t>
      </w:r>
      <w:proofErr w:type="spellStart"/>
      <w:r>
        <w:rPr>
          <w:snapToGrid w:val="0"/>
          <w:sz w:val="28"/>
          <w:szCs w:val="28"/>
        </w:rPr>
        <w:t>Профтехнология</w:t>
      </w:r>
      <w:proofErr w:type="spellEnd"/>
      <w:r>
        <w:rPr>
          <w:snapToGrid w:val="0"/>
          <w:sz w:val="28"/>
          <w:szCs w:val="28"/>
        </w:rPr>
        <w:t>».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4.5. </w:t>
      </w:r>
      <w:r>
        <w:rPr>
          <w:rFonts w:ascii="Times New Roman" w:hAnsi="Times New Roman"/>
          <w:spacing w:val="4"/>
          <w:sz w:val="28"/>
          <w:szCs w:val="28"/>
        </w:rPr>
        <w:t>При использова</w:t>
      </w:r>
      <w:r>
        <w:rPr>
          <w:rFonts w:ascii="Times New Roman" w:hAnsi="Times New Roman"/>
          <w:spacing w:val="4"/>
          <w:sz w:val="28"/>
          <w:szCs w:val="28"/>
        </w:rPr>
        <w:t xml:space="preserve">нии ЭО, ДОТ </w:t>
      </w:r>
      <w:r>
        <w:rPr>
          <w:rFonts w:ascii="Times New Roman" w:hAnsi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/>
          <w:spacing w:val="4"/>
          <w:sz w:val="28"/>
          <w:szCs w:val="28"/>
        </w:rPr>
        <w:t xml:space="preserve"> обеспечивает каж</w:t>
      </w:r>
      <w:r>
        <w:rPr>
          <w:rFonts w:ascii="Times New Roman" w:hAnsi="Times New Roman"/>
          <w:spacing w:val="1"/>
          <w:sz w:val="28"/>
          <w:szCs w:val="28"/>
        </w:rPr>
        <w:t>дому обучающемуся доступ к средствам обучения и основному информа</w:t>
      </w:r>
      <w:r>
        <w:rPr>
          <w:rFonts w:ascii="Times New Roman" w:hAnsi="Times New Roman"/>
          <w:spacing w:val="5"/>
          <w:sz w:val="28"/>
          <w:szCs w:val="28"/>
        </w:rPr>
        <w:t>ционному ресурсу в объёме, необходимом для ос</w:t>
      </w:r>
      <w:r>
        <w:rPr>
          <w:rFonts w:ascii="Times New Roman" w:hAnsi="Times New Roman"/>
          <w:spacing w:val="1"/>
          <w:sz w:val="28"/>
          <w:szCs w:val="28"/>
        </w:rPr>
        <w:t>воения соответствующей образовательной программы или её части.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4.6. </w:t>
      </w:r>
      <w:r>
        <w:rPr>
          <w:rFonts w:ascii="Times New Roman" w:hAnsi="Times New Roman"/>
          <w:sz w:val="28"/>
          <w:szCs w:val="28"/>
        </w:rPr>
        <w:t>Технология электронного обучения может</w:t>
      </w:r>
      <w:r>
        <w:rPr>
          <w:rFonts w:ascii="Times New Roman" w:hAnsi="Times New Roman"/>
          <w:sz w:val="28"/>
          <w:szCs w:val="28"/>
        </w:rPr>
        <w:t xml:space="preserve"> быть использована в процессе обучения одного обучающегося или группы.</w:t>
      </w:r>
    </w:p>
    <w:p w:rsidR="00A03E41" w:rsidRDefault="008E70B8">
      <w:pPr>
        <w:shd w:val="clear" w:color="auto" w:fill="FFFFFF"/>
        <w:tabs>
          <w:tab w:val="left" w:pos="904"/>
        </w:tabs>
        <w:spacing w:after="0" w:line="240" w:lineRule="auto"/>
        <w:ind w:left="11" w:firstLine="53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4.7. </w:t>
      </w:r>
      <w:r>
        <w:rPr>
          <w:rFonts w:ascii="Times New Roman" w:hAnsi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/>
          <w:snapToGrid w:val="0"/>
          <w:sz w:val="28"/>
          <w:szCs w:val="28"/>
        </w:rPr>
        <w:t xml:space="preserve"> самостоятельно устанавливает порядок и формы доступа к используемым информационным ресурсам при реализации образовательных программ с использованием ЭО, ДОТ, предоставл</w:t>
      </w:r>
      <w:r>
        <w:rPr>
          <w:rFonts w:ascii="Times New Roman" w:hAnsi="Times New Roman"/>
          <w:snapToGrid w:val="0"/>
          <w:sz w:val="28"/>
          <w:szCs w:val="28"/>
        </w:rPr>
        <w:t>яемого на платформе</w:t>
      </w:r>
      <w:r>
        <w:rPr>
          <w:rFonts w:ascii="Times New Roman" w:hAnsi="Times New Roman"/>
          <w:snapToGrid w:val="0"/>
          <w:sz w:val="28"/>
          <w:szCs w:val="28"/>
        </w:rPr>
        <w:br/>
        <w:t>ИСО ПРОФТЕХ ООО «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Профтехнология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».</w:t>
      </w:r>
    </w:p>
    <w:p w:rsidR="00A03E41" w:rsidRDefault="008E70B8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 Зачисление желающих получить образование с применением электронного обучения и\или дистанционных образовательных технологий осуществляется в соответствии с локальным нормативным актом Организации, </w:t>
      </w:r>
      <w:r>
        <w:rPr>
          <w:rFonts w:ascii="Times New Roman" w:hAnsi="Times New Roman"/>
          <w:sz w:val="28"/>
          <w:szCs w:val="28"/>
        </w:rPr>
        <w:t xml:space="preserve">регламентирующим правила приема и зачисления. </w:t>
      </w:r>
    </w:p>
    <w:p w:rsidR="00A03E41" w:rsidRDefault="008E70B8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Зачисление в Организацию осуществляется после заключения договора на оказание образовательных услуг, в котором содержится указание на возможность использования в образовательном процессе электронного обуч</w:t>
      </w:r>
      <w:r>
        <w:rPr>
          <w:rFonts w:ascii="Times New Roman" w:hAnsi="Times New Roman"/>
          <w:sz w:val="28"/>
          <w:szCs w:val="28"/>
        </w:rPr>
        <w:t>ения и дистанционных образовательных технологий по выбранной образовательной программе.</w:t>
      </w:r>
    </w:p>
    <w:p w:rsidR="00A03E41" w:rsidRDefault="008E70B8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</w:t>
      </w:r>
      <w:proofErr w:type="gramStart"/>
      <w:r>
        <w:rPr>
          <w:rFonts w:ascii="Times New Roman" w:hAnsi="Times New Roman"/>
          <w:sz w:val="28"/>
          <w:szCs w:val="28"/>
        </w:rPr>
        <w:t>После зачисления обучающего в Организацию, ему присваивается персональный логин и пароль, позволяющий осуществлять вход на платформу «ИСО ПРОФТЕХ», или код доступ</w:t>
      </w:r>
      <w:r>
        <w:rPr>
          <w:rFonts w:ascii="Times New Roman" w:hAnsi="Times New Roman"/>
          <w:sz w:val="28"/>
          <w:szCs w:val="28"/>
        </w:rPr>
        <w:t xml:space="preserve">а, позволяющий создать аккаунт в ЭИОС или ссылка на дистанционную платформу с персональным </w:t>
      </w:r>
      <w:proofErr w:type="spellStart"/>
      <w:r>
        <w:rPr>
          <w:rFonts w:ascii="Times New Roman" w:hAnsi="Times New Roman"/>
          <w:sz w:val="28"/>
          <w:szCs w:val="28"/>
        </w:rPr>
        <w:t>аутентификатором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лекционного занятия / конференции.</w:t>
      </w:r>
      <w:proofErr w:type="gramEnd"/>
    </w:p>
    <w:p w:rsidR="00A03E41" w:rsidRDefault="008E70B8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4.11. 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/>
          <w:spacing w:val="3"/>
          <w:sz w:val="28"/>
          <w:szCs w:val="28"/>
        </w:rPr>
        <w:t xml:space="preserve"> при использовании электронных образовательных технологий организует учебно-</w:t>
      </w:r>
      <w:r>
        <w:rPr>
          <w:rFonts w:ascii="Times New Roman" w:hAnsi="Times New Roman"/>
          <w:spacing w:val="1"/>
          <w:sz w:val="28"/>
          <w:szCs w:val="28"/>
        </w:rPr>
        <w:t xml:space="preserve">методическую помощь </w:t>
      </w:r>
      <w:r>
        <w:rPr>
          <w:rFonts w:ascii="Times New Roman" w:hAnsi="Times New Roman"/>
          <w:spacing w:val="1"/>
          <w:sz w:val="28"/>
          <w:szCs w:val="28"/>
        </w:rPr>
        <w:t>обучающимся, в том числе в форме консультаций с использованием информационных и телекоммуникационных технологий.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После зачисления на обучение с использованием ЭО, ДОТ обучаемым обеспечивается доступ к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необходимыми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учебным и методическим материалам, </w:t>
      </w:r>
      <w:r>
        <w:rPr>
          <w:rFonts w:ascii="Times New Roman" w:hAnsi="Times New Roman"/>
          <w:spacing w:val="5"/>
          <w:sz w:val="28"/>
          <w:szCs w:val="28"/>
        </w:rPr>
        <w:t>ориенти</w:t>
      </w:r>
      <w:r>
        <w:rPr>
          <w:rFonts w:ascii="Times New Roman" w:hAnsi="Times New Roman"/>
          <w:spacing w:val="5"/>
          <w:sz w:val="28"/>
          <w:szCs w:val="28"/>
        </w:rPr>
        <w:t>рованным преимущественно на самостоятельное изучение.</w:t>
      </w:r>
    </w:p>
    <w:p w:rsidR="00A03E41" w:rsidRDefault="008E70B8">
      <w:pPr>
        <w:shd w:val="clear" w:color="auto" w:fill="FFFFFF"/>
        <w:spacing w:after="0" w:line="240" w:lineRule="auto"/>
        <w:ind w:left="11" w:right="7" w:firstLine="4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4.12. </w:t>
      </w:r>
      <w:r>
        <w:rPr>
          <w:rFonts w:ascii="Times New Roman" w:hAnsi="Times New Roman"/>
          <w:spacing w:val="2"/>
          <w:sz w:val="28"/>
          <w:szCs w:val="28"/>
        </w:rPr>
        <w:t>Все учебные и методические материалы передаются в личное пользование обучаемого без права их тиражирования или передачи треть</w:t>
      </w:r>
      <w:r>
        <w:rPr>
          <w:rFonts w:ascii="Times New Roman" w:hAnsi="Times New Roman"/>
          <w:sz w:val="28"/>
          <w:szCs w:val="28"/>
        </w:rPr>
        <w:t xml:space="preserve">им лицам и организациям. </w:t>
      </w:r>
      <w:r>
        <w:rPr>
          <w:rFonts w:ascii="Times New Roman" w:hAnsi="Times New Roman"/>
          <w:spacing w:val="2"/>
          <w:sz w:val="28"/>
          <w:szCs w:val="28"/>
        </w:rPr>
        <w:t xml:space="preserve">Стоимость передаваемых учебных и методических материалов </w:t>
      </w:r>
      <w:r>
        <w:rPr>
          <w:rFonts w:ascii="Times New Roman" w:hAnsi="Times New Roman"/>
          <w:spacing w:val="3"/>
          <w:sz w:val="28"/>
          <w:szCs w:val="28"/>
        </w:rPr>
        <w:t>включается в стоимость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A03E41" w:rsidRDefault="008E70B8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4.13. Администрирование процесса обучения осуществляют работники </w:t>
      </w:r>
      <w:r>
        <w:rPr>
          <w:rFonts w:ascii="Times New Roman" w:hAnsi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в рамках своих должностных обязанностей.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При реализации образовательных программ Ор</w:t>
      </w:r>
      <w:r>
        <w:rPr>
          <w:rFonts w:ascii="Times New Roman" w:hAnsi="Times New Roman"/>
          <w:sz w:val="28"/>
          <w:szCs w:val="28"/>
        </w:rPr>
        <w:t>ганизацией учитывается, что ЭО, ДОТ могут применяться исключительно при следующих видах учебной деятельности:</w:t>
      </w:r>
    </w:p>
    <w:p w:rsidR="00A03E41" w:rsidRDefault="008E70B8">
      <w:pPr>
        <w:pStyle w:val="2"/>
        <w:numPr>
          <w:ilvl w:val="0"/>
          <w:numId w:val="10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лекционные занятия;</w:t>
      </w:r>
    </w:p>
    <w:p w:rsidR="00A03E41" w:rsidRDefault="008E70B8">
      <w:pPr>
        <w:pStyle w:val="2"/>
        <w:numPr>
          <w:ilvl w:val="0"/>
          <w:numId w:val="10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практические занятия, за исключением тех, которые предполагают отработку практических навыков в учебных классах и/или на тре</w:t>
      </w:r>
      <w:r>
        <w:rPr>
          <w:rFonts w:ascii="Times New Roman" w:hAnsi="Times New Roman" w:cs="Times New Roman"/>
          <w:sz w:val="28"/>
          <w:szCs w:val="28"/>
        </w:rPr>
        <w:t>нажерах, полигонах, автодромах;</w:t>
      </w:r>
    </w:p>
    <w:p w:rsidR="00A03E41" w:rsidRDefault="008E70B8">
      <w:pPr>
        <w:pStyle w:val="2"/>
        <w:numPr>
          <w:ilvl w:val="0"/>
          <w:numId w:val="10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индивидуальные и групповые консультации;</w:t>
      </w:r>
    </w:p>
    <w:p w:rsidR="00A03E41" w:rsidRDefault="008E70B8">
      <w:pPr>
        <w:pStyle w:val="2"/>
        <w:numPr>
          <w:ilvl w:val="0"/>
          <w:numId w:val="10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текущий контроль знаний, промежуточная и итоговая аттестация, за исключением тех заданий, которые предполагают отработку практических навыков в учебных классах и/или на тренажерах, </w:t>
      </w:r>
      <w:r>
        <w:rPr>
          <w:rFonts w:ascii="Times New Roman" w:hAnsi="Times New Roman" w:cs="Times New Roman"/>
          <w:sz w:val="28"/>
          <w:szCs w:val="28"/>
        </w:rPr>
        <w:t>полигонах, автодромах;</w:t>
      </w:r>
    </w:p>
    <w:p w:rsidR="00A03E41" w:rsidRDefault="008E70B8">
      <w:pPr>
        <w:pStyle w:val="2"/>
        <w:numPr>
          <w:ilvl w:val="0"/>
          <w:numId w:val="10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самостоятельная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3E41" w:rsidRDefault="008E70B8">
      <w:pPr>
        <w:pStyle w:val="2"/>
        <w:numPr>
          <w:ilvl w:val="0"/>
          <w:numId w:val="10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иные виды учебной деятельности, определенные образовательной программой.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4.15. Лекционные занятия с использованием ИСО ПРОФТЕХ  могут проводиться в назначенное преподавателем  время с обменом инф</w:t>
      </w:r>
      <w:r>
        <w:rPr>
          <w:rFonts w:ascii="Times New Roman" w:hAnsi="Times New Roman"/>
          <w:sz w:val="28"/>
          <w:szCs w:val="28"/>
        </w:rPr>
        <w:t xml:space="preserve">ормации, когда все участники находятся одновременно на связи - </w:t>
      </w:r>
      <w:proofErr w:type="spellStart"/>
      <w:r>
        <w:rPr>
          <w:rFonts w:ascii="Times New Roman" w:hAnsi="Times New Roman"/>
          <w:sz w:val="28"/>
          <w:szCs w:val="28"/>
        </w:rPr>
        <w:t>on-line</w:t>
      </w:r>
      <w:proofErr w:type="spellEnd"/>
      <w:r>
        <w:rPr>
          <w:rFonts w:ascii="Times New Roman" w:hAnsi="Times New Roman"/>
          <w:sz w:val="28"/>
          <w:szCs w:val="28"/>
        </w:rPr>
        <w:t xml:space="preserve"> (тел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лекции-презентации, </w:t>
      </w:r>
      <w:proofErr w:type="spellStart"/>
      <w:r>
        <w:rPr>
          <w:rFonts w:ascii="Times New Roman" w:hAnsi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sz w:val="28"/>
          <w:szCs w:val="28"/>
        </w:rPr>
        <w:t xml:space="preserve">, семинары в чате и т.п.) или с использованием различных инструментов передачи данных в любой промежуток времени - </w:t>
      </w:r>
      <w:proofErr w:type="spellStart"/>
      <w:r>
        <w:rPr>
          <w:rFonts w:ascii="Times New Roman" w:hAnsi="Times New Roman"/>
          <w:sz w:val="28"/>
          <w:szCs w:val="28"/>
        </w:rPr>
        <w:t>off-line</w:t>
      </w:r>
      <w:proofErr w:type="spellEnd"/>
      <w:r>
        <w:rPr>
          <w:rFonts w:ascii="Times New Roman" w:hAnsi="Times New Roman"/>
          <w:sz w:val="28"/>
          <w:szCs w:val="28"/>
        </w:rPr>
        <w:t xml:space="preserve"> (работа с а</w:t>
      </w:r>
      <w:r>
        <w:rPr>
          <w:rFonts w:ascii="Times New Roman" w:hAnsi="Times New Roman"/>
          <w:sz w:val="28"/>
          <w:szCs w:val="28"/>
        </w:rPr>
        <w:t>рхивами проведенных занятий в текстовом или видео-формате, с конспектами лекций, с текстами нормативных актов Российской Федерации и иной литературой).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4.16. </w:t>
      </w:r>
      <w:proofErr w:type="gramStart"/>
      <w:r>
        <w:rPr>
          <w:rFonts w:ascii="Times New Roman" w:hAnsi="Times New Roman"/>
          <w:sz w:val="28"/>
          <w:szCs w:val="28"/>
        </w:rPr>
        <w:t xml:space="preserve">Практические занятия с использованием ИСО ПРОФТЕХ  могут проводиться в назначенное преподавателем </w:t>
      </w:r>
      <w:r>
        <w:rPr>
          <w:rFonts w:ascii="Times New Roman" w:hAnsi="Times New Roman"/>
          <w:sz w:val="28"/>
          <w:szCs w:val="28"/>
        </w:rPr>
        <w:t xml:space="preserve">время в формате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 обсуждением ситуационных задач, дачи ответов на вопросы с обменом информации в режиме реального времени, когда все участники находятся одновременно на связи - </w:t>
      </w:r>
      <w:proofErr w:type="spellStart"/>
      <w:r>
        <w:rPr>
          <w:rFonts w:ascii="Times New Roman" w:hAnsi="Times New Roman"/>
          <w:sz w:val="28"/>
          <w:szCs w:val="28"/>
        </w:rPr>
        <w:t>on-line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в формате </w:t>
      </w:r>
      <w:proofErr w:type="spellStart"/>
      <w:r>
        <w:rPr>
          <w:rFonts w:ascii="Times New Roman" w:hAnsi="Times New Roman"/>
          <w:sz w:val="28"/>
          <w:szCs w:val="28"/>
        </w:rPr>
        <w:t>off-line</w:t>
      </w:r>
      <w:proofErr w:type="spellEnd"/>
      <w:r>
        <w:rPr>
          <w:rFonts w:ascii="Times New Roman" w:hAnsi="Times New Roman"/>
          <w:sz w:val="28"/>
          <w:szCs w:val="28"/>
        </w:rPr>
        <w:t>, когда обучающийся самостоятельно выпо</w:t>
      </w:r>
      <w:r>
        <w:rPr>
          <w:rFonts w:ascii="Times New Roman" w:hAnsi="Times New Roman"/>
          <w:sz w:val="28"/>
          <w:szCs w:val="28"/>
        </w:rPr>
        <w:t xml:space="preserve">лняет задания – тесты, задачи, ответ на которые должен быть предоставлен в электронном виде. </w:t>
      </w:r>
      <w:proofErr w:type="gramEnd"/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4.17. Консультации педагогических работников обучающиеся получают в период обучения в соответствии с расписанием, как при непосредственном общении, так и с исполь</w:t>
      </w:r>
      <w:r>
        <w:rPr>
          <w:rFonts w:ascii="Times New Roman" w:hAnsi="Times New Roman"/>
          <w:sz w:val="28"/>
          <w:szCs w:val="28"/>
        </w:rPr>
        <w:t xml:space="preserve">зованием средств телекоммуникаций в режиме </w:t>
      </w:r>
      <w:proofErr w:type="spellStart"/>
      <w:r>
        <w:rPr>
          <w:rFonts w:ascii="Times New Roman" w:hAnsi="Times New Roman"/>
          <w:sz w:val="28"/>
          <w:szCs w:val="28"/>
        </w:rPr>
        <w:t>off-line</w:t>
      </w:r>
      <w:proofErr w:type="spellEnd"/>
      <w:r>
        <w:rPr>
          <w:rFonts w:ascii="Times New Roman" w:hAnsi="Times New Roman"/>
          <w:sz w:val="28"/>
          <w:szCs w:val="28"/>
        </w:rPr>
        <w:t xml:space="preserve"> и/или </w:t>
      </w:r>
      <w:proofErr w:type="spellStart"/>
      <w:r>
        <w:rPr>
          <w:rFonts w:ascii="Times New Roman" w:hAnsi="Times New Roman"/>
          <w:sz w:val="28"/>
          <w:szCs w:val="28"/>
        </w:rPr>
        <w:t>on-line</w:t>
      </w:r>
      <w:proofErr w:type="spellEnd"/>
      <w:r>
        <w:rPr>
          <w:rFonts w:ascii="Times New Roman" w:hAnsi="Times New Roman"/>
          <w:sz w:val="28"/>
          <w:szCs w:val="28"/>
        </w:rPr>
        <w:t xml:space="preserve"> (электронная почта, чат, форумы, видеоконференции и др.).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4.18.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Порядок применения Организацией сервиса </w:t>
      </w:r>
      <w:proofErr w:type="spellStart"/>
      <w:r>
        <w:rPr>
          <w:rFonts w:ascii="Times New Roman" w:hAnsi="Times New Roman"/>
          <w:sz w:val="28"/>
          <w:szCs w:val="28"/>
        </w:rPr>
        <w:t>прокторинга</w:t>
      </w:r>
      <w:proofErr w:type="spellEnd"/>
      <w:r>
        <w:rPr>
          <w:rFonts w:ascii="Times New Roman" w:hAnsi="Times New Roman"/>
          <w:sz w:val="28"/>
          <w:szCs w:val="28"/>
        </w:rPr>
        <w:t>, а также сервисов взаимодействия преподавателей с обучающимися посредством</w:t>
      </w:r>
      <w:r>
        <w:rPr>
          <w:rFonts w:ascii="Times New Roman" w:hAnsi="Times New Roman"/>
          <w:sz w:val="28"/>
          <w:szCs w:val="28"/>
        </w:rPr>
        <w:t xml:space="preserve"> видео-конференц-связи, быстрого обмена текстовыми сообщениями, фото-, аудио- и видеоинформацией, файлами и лицами, ответственными за техническую  поддержку применяемых технологий, определяются локальными нормативными актами Организации и размещаются в отк</w:t>
      </w:r>
      <w:r>
        <w:rPr>
          <w:rFonts w:ascii="Times New Roman" w:hAnsi="Times New Roman"/>
          <w:sz w:val="28"/>
          <w:szCs w:val="28"/>
        </w:rPr>
        <w:t>рытом доступе на официальном сайте Организации в сети "Интернет".</w:t>
      </w:r>
      <w:proofErr w:type="gramEnd"/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4.19.  При организации занятий посредством электронного обучения в Организации могут поддерживаться следующие алгоритмы прохождения обучения: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4.19.1. Последовательный. При использовании данн</w:t>
      </w:r>
      <w:r>
        <w:rPr>
          <w:rFonts w:ascii="Times New Roman" w:hAnsi="Times New Roman"/>
          <w:sz w:val="28"/>
          <w:szCs w:val="28"/>
        </w:rPr>
        <w:t xml:space="preserve">ого алгоритма учебные материалы предоставляются пользователю последовательно – раздел за разделом. После каждого раздела предусматривается обязательный контроль знаний. </w:t>
      </w:r>
      <w:r>
        <w:rPr>
          <w:rFonts w:ascii="Times New Roman" w:hAnsi="Times New Roman"/>
          <w:sz w:val="28"/>
          <w:szCs w:val="28"/>
        </w:rPr>
        <w:br/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 пройденные материалы доступны для изучения в произвольном порядке.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9.2. </w:t>
      </w:r>
      <w:proofErr w:type="gramStart"/>
      <w:r>
        <w:rPr>
          <w:rFonts w:ascii="Times New Roman" w:hAnsi="Times New Roman"/>
          <w:sz w:val="28"/>
          <w:szCs w:val="28"/>
        </w:rPr>
        <w:t>Произвольный</w:t>
      </w:r>
      <w:proofErr w:type="gramEnd"/>
      <w:r>
        <w:rPr>
          <w:rFonts w:ascii="Times New Roman" w:hAnsi="Times New Roman"/>
          <w:sz w:val="28"/>
          <w:szCs w:val="28"/>
        </w:rPr>
        <w:t>, при котором обучающийся может произвольно выбирать элементы соответствующей темы (дисциплины, предмета, курса, цикла) программы для изучения. Т.е. все элементы доступны для изучения в любой момент времени.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4.20. В течение всего периода о</w:t>
      </w:r>
      <w:r>
        <w:rPr>
          <w:rFonts w:ascii="Times New Roman" w:hAnsi="Times New Roman"/>
          <w:sz w:val="28"/>
          <w:szCs w:val="28"/>
        </w:rPr>
        <w:t>бучения реализация образовательных программ с использованием ЭО, ДОТ сопровождается осуществлением текущего контроля успеваемости, проведением промежуточной аттестации и итоговой аттестации, формы, периодичность и порядок проведения которых устанавливаются</w:t>
      </w:r>
      <w:r>
        <w:rPr>
          <w:rFonts w:ascii="Times New Roman" w:hAnsi="Times New Roman"/>
          <w:sz w:val="28"/>
          <w:szCs w:val="28"/>
        </w:rPr>
        <w:t xml:space="preserve"> учебным планом осваиваемой образовательной программы, графиком учебного процесса и локальными нормативными актами Организации.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4.21. Организация для проведения промежуточной аттестации, текущего контроля успеваемости и итоговой аттестации с применением </w:t>
      </w:r>
      <w:r>
        <w:rPr>
          <w:rFonts w:ascii="Times New Roman" w:hAnsi="Times New Roman"/>
          <w:sz w:val="28"/>
          <w:szCs w:val="28"/>
        </w:rPr>
        <w:t>электронного обучения, дистанционных образовательных технологий в порядке проведения промежуточной аттестации, текущего контроля успеваемости и итоговой аттестации определяет:</w:t>
      </w:r>
    </w:p>
    <w:p w:rsidR="00A03E41" w:rsidRDefault="008E70B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способ идентификации и (или) аутентификации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A03E41" w:rsidRDefault="008E70B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gramStart"/>
      <w:r>
        <w:rPr>
          <w:sz w:val="28"/>
          <w:szCs w:val="28"/>
        </w:rPr>
        <w:t>использования с</w:t>
      </w:r>
      <w:r>
        <w:rPr>
          <w:sz w:val="28"/>
          <w:szCs w:val="28"/>
        </w:rPr>
        <w:t>ервиса контроля условий проведения промежуточной</w:t>
      </w:r>
      <w:proofErr w:type="gramEnd"/>
      <w:r>
        <w:rPr>
          <w:sz w:val="28"/>
          <w:szCs w:val="28"/>
        </w:rPr>
        <w:t xml:space="preserve"> аттестации, текущего контроля успеваемости и итоговой аттестации в целях фиксации нарушений (далее - сервис </w:t>
      </w:r>
      <w:proofErr w:type="spellStart"/>
      <w:r>
        <w:rPr>
          <w:sz w:val="28"/>
          <w:szCs w:val="28"/>
        </w:rPr>
        <w:t>прокторинга</w:t>
      </w:r>
      <w:proofErr w:type="spellEnd"/>
      <w:r>
        <w:rPr>
          <w:sz w:val="28"/>
          <w:szCs w:val="28"/>
        </w:rPr>
        <w:t>);</w:t>
      </w:r>
    </w:p>
    <w:p w:rsidR="00A03E41" w:rsidRDefault="008E70B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порядок действий обучающихся и лица (лиц), проводящего промежуточную аттестацию, теку</w:t>
      </w:r>
      <w:r>
        <w:rPr>
          <w:sz w:val="28"/>
          <w:szCs w:val="28"/>
        </w:rPr>
        <w:t>щий контроль успеваемости и итоговую аттестацию, при возникновении технических проблем, препятствующих проведению промежуточной аттестации и текущего контроля успеваемости с применением дистанционных образовательных технологий;</w:t>
      </w:r>
    </w:p>
    <w:p w:rsidR="00A03E41" w:rsidRDefault="008E70B8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порядок, сроки и способы </w:t>
      </w:r>
      <w:r>
        <w:rPr>
          <w:sz w:val="28"/>
          <w:szCs w:val="28"/>
        </w:rPr>
        <w:t xml:space="preserve">информирования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 порядке проведения промежуточной аттестации, текущего контроля успеваемости и итоговой аттестации, а также о способе ознакомления с их результатами.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4.22. Текущий контроль освоения образовательной программы с использованием ЭО,</w:t>
      </w:r>
      <w:r>
        <w:rPr>
          <w:rFonts w:ascii="Times New Roman" w:hAnsi="Times New Roman"/>
          <w:sz w:val="28"/>
          <w:szCs w:val="28"/>
        </w:rPr>
        <w:t xml:space="preserve"> ДОТ осуществляется по результатам выполнения контроля посещаемости занятий, контрольных срезов знаний, тестирования. 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4.23. </w:t>
      </w:r>
      <w:proofErr w:type="gramStart"/>
      <w:r>
        <w:rPr>
          <w:rFonts w:ascii="Times New Roman" w:hAnsi="Times New Roman"/>
          <w:sz w:val="28"/>
          <w:szCs w:val="28"/>
        </w:rPr>
        <w:t>Задания для промежуточного контроля и итоговой аттестации, предусмотренные оценочными материалами соответствующей образовательной п</w:t>
      </w:r>
      <w:r>
        <w:rPr>
          <w:rFonts w:ascii="Times New Roman" w:hAnsi="Times New Roman"/>
          <w:sz w:val="28"/>
          <w:szCs w:val="28"/>
        </w:rPr>
        <w:t xml:space="preserve">рограммы, выполняются обучающимися в установленные Организацией сроки и при электронном обучении могут быть представлены на платформе в форме </w:t>
      </w:r>
      <w:r>
        <w:rPr>
          <w:rFonts w:ascii="Times New Roman" w:hAnsi="Times New Roman"/>
          <w:sz w:val="28"/>
          <w:szCs w:val="28"/>
        </w:rPr>
        <w:lastRenderedPageBreak/>
        <w:t>тестирования, выполнения итоговой письменной работы либо проводиться посредством устного опроса в режиме онлайн-ко</w:t>
      </w:r>
      <w:r>
        <w:rPr>
          <w:rFonts w:ascii="Times New Roman" w:hAnsi="Times New Roman"/>
          <w:sz w:val="28"/>
          <w:szCs w:val="28"/>
        </w:rPr>
        <w:t>нференции обучающегося с преподавателем.</w:t>
      </w:r>
      <w:proofErr w:type="gramEnd"/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4.24. </w:t>
      </w:r>
      <w:proofErr w:type="gramStart"/>
      <w:r>
        <w:rPr>
          <w:rFonts w:ascii="Times New Roman" w:hAnsi="Times New Roman"/>
          <w:sz w:val="28"/>
          <w:szCs w:val="28"/>
        </w:rPr>
        <w:t>Организация вправе осуществлять проведение промежуточной аттестации, текущего контроля успеваемости и итоговой аттестации с использованием дистанционных образовательных технологий, обеспечивающих идентификацию</w:t>
      </w:r>
      <w:r>
        <w:rPr>
          <w:rFonts w:ascii="Times New Roman" w:hAnsi="Times New Roman"/>
          <w:sz w:val="28"/>
          <w:szCs w:val="28"/>
        </w:rPr>
        <w:t xml:space="preserve"> и (или) аутентификацию обучающегося посредством единой биометрической системы в соответствии с Федеральным законом "Об осуществлении идентификации и (или) аутентификации физических лиц с использованием биометрических персональных данных, о внесении измене</w:t>
      </w:r>
      <w:r>
        <w:rPr>
          <w:rFonts w:ascii="Times New Roman" w:hAnsi="Times New Roman"/>
          <w:sz w:val="28"/>
          <w:szCs w:val="28"/>
        </w:rPr>
        <w:t>ний в отдельные законодательные акты Российской Федерации и признании утратившими силу отдельных положений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законодательных актов Российской Федерации" и постановлением Правительства Российской Федерации от 28 ноября 2011 г. № 977 "О федеральной государстве</w:t>
      </w:r>
      <w:r>
        <w:rPr>
          <w:rFonts w:ascii="Times New Roman" w:hAnsi="Times New Roman"/>
          <w:sz w:val="28"/>
          <w:szCs w:val="28"/>
        </w:rPr>
        <w:t>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</w:t>
      </w:r>
      <w:r>
        <w:rPr>
          <w:rFonts w:ascii="Times New Roman" w:hAnsi="Times New Roman"/>
          <w:sz w:val="28"/>
          <w:szCs w:val="28"/>
        </w:rPr>
        <w:t>ной форме", а также посредством других информационных систем, обеспечивающих идентификацию и (или) аутентификацию личности.</w:t>
      </w:r>
      <w:proofErr w:type="gramEnd"/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4.24.1. </w:t>
      </w:r>
      <w:proofErr w:type="gramStart"/>
      <w:r>
        <w:rPr>
          <w:rFonts w:ascii="Times New Roman" w:hAnsi="Times New Roman"/>
          <w:sz w:val="28"/>
          <w:szCs w:val="28"/>
        </w:rPr>
        <w:t>Для использования единой системы идентификации и аутентификации и единой биометрической системы в целях аутентификации обуча</w:t>
      </w:r>
      <w:r>
        <w:rPr>
          <w:rFonts w:ascii="Times New Roman" w:hAnsi="Times New Roman"/>
          <w:sz w:val="28"/>
          <w:szCs w:val="28"/>
        </w:rPr>
        <w:t xml:space="preserve">ющегося в информационной системе Организация обеспечивает присоединение информационной системы Организации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и исполнения государственных и муниципальных функций в электронной форме, в соответствии с постановлением Правительства Российской Федерации от 22 декабря 2012 г. № 1382</w:t>
      </w:r>
      <w:proofErr w:type="gramEnd"/>
      <w:r>
        <w:rPr>
          <w:rFonts w:ascii="Times New Roman" w:hAnsi="Times New Roman"/>
          <w:sz w:val="28"/>
          <w:szCs w:val="28"/>
        </w:rPr>
        <w:t xml:space="preserve"> "О присоединении информационных систем организаций к инфраструкт</w:t>
      </w:r>
      <w:r>
        <w:rPr>
          <w:rFonts w:ascii="Times New Roman" w:hAnsi="Times New Roman"/>
          <w:sz w:val="28"/>
          <w:szCs w:val="28"/>
        </w:rPr>
        <w:t>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 муниципальных функций в электронной форме".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4.25. Обучающийся, осва</w:t>
      </w:r>
      <w:r>
        <w:rPr>
          <w:rFonts w:ascii="Times New Roman" w:hAnsi="Times New Roman"/>
          <w:sz w:val="28"/>
          <w:szCs w:val="28"/>
        </w:rPr>
        <w:t xml:space="preserve">ивающий образовательную программу с использованием ЭО, ДОТ, должен выполнить все виды заданий. Результаты прохождения обучения отображаются в личных </w:t>
      </w:r>
      <w:proofErr w:type="gramStart"/>
      <w:r>
        <w:rPr>
          <w:rFonts w:ascii="Times New Roman" w:hAnsi="Times New Roman"/>
          <w:sz w:val="28"/>
          <w:szCs w:val="28"/>
        </w:rPr>
        <w:t>кабинетах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на платформе ИСО ПРОФТЕХ (цифровое портфолио).</w:t>
      </w:r>
    </w:p>
    <w:p w:rsidR="00A03E41" w:rsidRDefault="008E70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4.26. Выполнение/невыполнение предусмо</w:t>
      </w:r>
      <w:r>
        <w:rPr>
          <w:rFonts w:ascii="Times New Roman" w:hAnsi="Times New Roman"/>
          <w:sz w:val="28"/>
          <w:szCs w:val="28"/>
        </w:rPr>
        <w:t>тренного объема учебной работы является основанием для допуска/</w:t>
      </w:r>
      <w:proofErr w:type="spellStart"/>
      <w:r>
        <w:rPr>
          <w:rFonts w:ascii="Times New Roman" w:hAnsi="Times New Roman"/>
          <w:sz w:val="28"/>
          <w:szCs w:val="28"/>
        </w:rPr>
        <w:t>недопуска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обучающегося к итоговой аттестации (практической части итоговой аттестации).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4.27. Учет результатов образовательного процесса (текущий контроль, промежуточная и итоговая аттестация) и</w:t>
      </w:r>
      <w:r>
        <w:rPr>
          <w:rFonts w:ascii="Times New Roman" w:hAnsi="Times New Roman"/>
          <w:sz w:val="28"/>
          <w:szCs w:val="28"/>
        </w:rPr>
        <w:t xml:space="preserve"> внутренний документооборот могут вестись традиционными методами, или с использованием электронных средств, </w:t>
      </w:r>
      <w:r>
        <w:rPr>
          <w:rFonts w:ascii="Times New Roman" w:hAnsi="Times New Roman"/>
          <w:sz w:val="28"/>
          <w:szCs w:val="28"/>
        </w:rPr>
        <w:lastRenderedPageBreak/>
        <w:t>обеспечивающих идентификацию личности в соответствии с Федеральным законом от 06.04.2011 N 63-ФЗ  "Об электронной подписи".</w:t>
      </w:r>
    </w:p>
    <w:p w:rsidR="00A03E41" w:rsidRDefault="008E7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4.28. Сохранение сведени</w:t>
      </w:r>
      <w:r>
        <w:rPr>
          <w:rFonts w:ascii="Times New Roman" w:hAnsi="Times New Roman"/>
          <w:sz w:val="28"/>
          <w:szCs w:val="28"/>
        </w:rPr>
        <w:t xml:space="preserve">й о результатах обучения и личных </w:t>
      </w:r>
      <w:proofErr w:type="gramStart"/>
      <w:r>
        <w:rPr>
          <w:rFonts w:ascii="Times New Roman" w:hAnsi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на бумажных носителях, а также резервное копирование всех материалов на электронные носители (цифровое портфолио обучающегося) является обязательным.</w:t>
      </w:r>
    </w:p>
    <w:p w:rsidR="00A03E41" w:rsidRDefault="008E70B8">
      <w:pPr>
        <w:shd w:val="clear" w:color="auto" w:fill="FFFFFF"/>
        <w:spacing w:after="0" w:line="240" w:lineRule="auto"/>
        <w:ind w:left="7" w:right="4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4.29. При успешном изучении всех предметов, разде</w:t>
      </w:r>
      <w:r>
        <w:rPr>
          <w:rFonts w:ascii="Times New Roman" w:hAnsi="Times New Roman"/>
          <w:sz w:val="28"/>
          <w:szCs w:val="28"/>
        </w:rPr>
        <w:t xml:space="preserve">лов, тем учебного плана выбранной образовательной программы и прохождении итоговой аттестации обучающиеся получают документ установленного Организацией образца в соответствии с требованиями статьи 60 </w:t>
      </w:r>
      <w:r>
        <w:rPr>
          <w:rFonts w:ascii="Times New Roman" w:hAnsi="Times New Roman"/>
          <w:bCs/>
          <w:sz w:val="28"/>
          <w:szCs w:val="28"/>
        </w:rPr>
        <w:t xml:space="preserve">Федерального Закона от 29.12.2012 г. </w:t>
      </w:r>
      <w:r>
        <w:rPr>
          <w:rFonts w:ascii="Times New Roman" w:hAnsi="Times New Roman"/>
          <w:bCs/>
          <w:sz w:val="28"/>
          <w:szCs w:val="28"/>
        </w:rPr>
        <w:br/>
        <w:t>N 273-ФЗ «Об образ</w:t>
      </w:r>
      <w:r>
        <w:rPr>
          <w:rFonts w:ascii="Times New Roman" w:hAnsi="Times New Roman"/>
          <w:bCs/>
          <w:sz w:val="28"/>
          <w:szCs w:val="28"/>
        </w:rPr>
        <w:t>овании в Российской Федерации»</w:t>
      </w:r>
      <w:r>
        <w:rPr>
          <w:rFonts w:ascii="Times New Roman" w:hAnsi="Times New Roman"/>
          <w:sz w:val="28"/>
          <w:szCs w:val="28"/>
        </w:rPr>
        <w:t>. Итоговая аттестация обучающихся, прошедших обучение с использование дистанционных образовательных технологий, проводится в соответствии с локальным нормативным актом, регламентирующим порядок проведения итоговой аттестации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A03E41" w:rsidRDefault="00A03E41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E41" w:rsidRDefault="008E70B8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Требования к формированию электронной информационно-образовательной среды</w:t>
      </w:r>
    </w:p>
    <w:p w:rsidR="00A03E41" w:rsidRDefault="00A03E41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sz w:val="28"/>
          <w:szCs w:val="28"/>
        </w:rPr>
      </w:pPr>
    </w:p>
    <w:p w:rsidR="00A03E41" w:rsidRDefault="008E70B8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Элементами электронной информационно-образовательной среды являются официальный сайт Организации в информационно-телекоммуникационной сети Интернет </w:t>
      </w:r>
      <w:r>
        <w:rPr>
          <w:rFonts w:ascii="Times New Roman" w:hAnsi="Times New Roman"/>
          <w:sz w:val="28"/>
          <w:szCs w:val="28"/>
        </w:rPr>
        <w:t>(https://profteh.com/simpdd) и электронная образовательная среда (https://profteh.com), где размещены электронные образовательные ресурсы. Электронная образовательная среда позволяет обращаться к электронной библиотеке «ИСО ПРОФТЕХ», включающей учебно-мето</w:t>
      </w:r>
      <w:r>
        <w:rPr>
          <w:rFonts w:ascii="Times New Roman" w:hAnsi="Times New Roman"/>
          <w:sz w:val="28"/>
          <w:szCs w:val="28"/>
        </w:rPr>
        <w:t>дические разработки преподавателей Образовательной организации.</w:t>
      </w:r>
    </w:p>
    <w:p w:rsidR="00A03E41" w:rsidRDefault="008E70B8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целях освоения обучающимися частей образовательных программ с применением электронного обучения и дистанционных образовательных технологий ООО «</w:t>
      </w:r>
      <w:proofErr w:type="spellStart"/>
      <w:r>
        <w:rPr>
          <w:rFonts w:ascii="Times New Roman" w:hAnsi="Times New Roman"/>
          <w:sz w:val="28"/>
          <w:szCs w:val="28"/>
        </w:rPr>
        <w:t>Профтехнология</w:t>
      </w:r>
      <w:proofErr w:type="spellEnd"/>
      <w:r>
        <w:rPr>
          <w:rFonts w:ascii="Times New Roman" w:hAnsi="Times New Roman"/>
          <w:sz w:val="28"/>
          <w:szCs w:val="28"/>
        </w:rPr>
        <w:t>» предоставляет Организации</w:t>
      </w:r>
      <w:r>
        <w:rPr>
          <w:rFonts w:ascii="Times New Roman" w:hAnsi="Times New Roman"/>
          <w:sz w:val="28"/>
          <w:szCs w:val="28"/>
        </w:rPr>
        <w:t xml:space="preserve"> электронную платформу «ИСО ПРОФТЕХ», размещенную на сайте (https://profteh.com), включающую следующие разделы: «Обучение», «Повторение и контроль», «Экзамены и зачеты», «Учебные материалы», «</w:t>
      </w:r>
      <w:proofErr w:type="spellStart"/>
      <w:r>
        <w:rPr>
          <w:rFonts w:ascii="Times New Roman" w:hAnsi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/>
          <w:sz w:val="28"/>
          <w:szCs w:val="28"/>
        </w:rPr>
        <w:t>», «Статистика», «Электронные плакаты».</w:t>
      </w:r>
    </w:p>
    <w:p w:rsidR="00A03E41" w:rsidRDefault="008E70B8">
      <w:pPr>
        <w:shd w:val="clear" w:color="auto" w:fill="FFFFFF"/>
        <w:spacing w:after="0" w:line="240" w:lineRule="auto"/>
        <w:ind w:left="7" w:right="4" w:firstLine="4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proofErr w:type="gramStart"/>
      <w:r>
        <w:rPr>
          <w:rFonts w:ascii="Times New Roman" w:hAnsi="Times New Roman"/>
          <w:sz w:val="28"/>
          <w:szCs w:val="28"/>
        </w:rPr>
        <w:t>Образоват</w:t>
      </w:r>
      <w:r>
        <w:rPr>
          <w:rFonts w:ascii="Times New Roman" w:hAnsi="Times New Roman"/>
          <w:sz w:val="28"/>
          <w:szCs w:val="28"/>
        </w:rPr>
        <w:t>ельная организация, при взаимодействии с ООО «</w:t>
      </w:r>
      <w:proofErr w:type="spellStart"/>
      <w:r>
        <w:rPr>
          <w:rFonts w:ascii="Times New Roman" w:hAnsi="Times New Roman"/>
          <w:sz w:val="28"/>
          <w:szCs w:val="28"/>
        </w:rPr>
        <w:t>Профтехнология</w:t>
      </w:r>
      <w:proofErr w:type="spellEnd"/>
      <w:r>
        <w:rPr>
          <w:rFonts w:ascii="Times New Roman" w:hAnsi="Times New Roman"/>
          <w:sz w:val="28"/>
          <w:szCs w:val="28"/>
        </w:rPr>
        <w:t>» обеспечивает соответствующий применяемым технологиям профессиональный уровень преподавателей посредством индивидуальных консультаций, а также размещенного на сайте (https://profteh.com) специали</w:t>
      </w:r>
      <w:r>
        <w:rPr>
          <w:rFonts w:ascii="Times New Roman" w:hAnsi="Times New Roman"/>
          <w:sz w:val="28"/>
          <w:szCs w:val="28"/>
        </w:rPr>
        <w:t>зированного раздела «Инструкции», где содержатся  методические рекомендации для преподавателей и методистов автошколы по организации обучения  с применением электронного обучения на платформе «ИСО ПРОФТЕХ», техническая документация и детальное описание пор</w:t>
      </w:r>
      <w:r>
        <w:rPr>
          <w:rFonts w:ascii="Times New Roman" w:hAnsi="Times New Roman"/>
          <w:sz w:val="28"/>
          <w:szCs w:val="28"/>
        </w:rPr>
        <w:t xml:space="preserve">ядка настройки и работы всех разделов системы.  </w:t>
      </w:r>
      <w:proofErr w:type="gramEnd"/>
    </w:p>
    <w:p w:rsidR="00A03E41" w:rsidRDefault="008E70B8">
      <w:pPr>
        <w:spacing w:after="0" w:line="28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5.4. Для оказания методической помощи обучающимся в работе с «ИСО ПРОФТЕХ» Организация при взаимодействии с ООО «</w:t>
      </w:r>
      <w:proofErr w:type="spellStart"/>
      <w:r>
        <w:rPr>
          <w:rFonts w:ascii="Times New Roman" w:hAnsi="Times New Roman"/>
          <w:sz w:val="28"/>
          <w:szCs w:val="28"/>
        </w:rPr>
        <w:t>Профтехнология</w:t>
      </w:r>
      <w:proofErr w:type="spellEnd"/>
      <w:r>
        <w:rPr>
          <w:rFonts w:ascii="Times New Roman" w:hAnsi="Times New Roman"/>
          <w:sz w:val="28"/>
          <w:szCs w:val="28"/>
        </w:rPr>
        <w:t>» обеспечивает доступ к размещенному на сайте (https://profteh.com) специализиро</w:t>
      </w:r>
      <w:r>
        <w:rPr>
          <w:rFonts w:ascii="Times New Roman" w:hAnsi="Times New Roman"/>
          <w:sz w:val="28"/>
          <w:szCs w:val="28"/>
        </w:rPr>
        <w:t xml:space="preserve">ванному разделу «Инструкции» в котором содержатся методические рекомендации по работе с различными разделами системы и описание всех доступных для обучающихся функций.   </w:t>
      </w:r>
    </w:p>
    <w:p w:rsidR="00A03E41" w:rsidRDefault="008E70B8">
      <w:pPr>
        <w:spacing w:after="0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Для эффективного взаимодействия всех участников образовательных отношений за каж</w:t>
      </w:r>
      <w:r>
        <w:rPr>
          <w:rFonts w:ascii="Times New Roman" w:hAnsi="Times New Roman"/>
          <w:sz w:val="28"/>
          <w:szCs w:val="28"/>
        </w:rPr>
        <w:t>дым из них закрепляется соответствующая роль и степень ответственности, а также определяется направление и формы взаимодействия с другими участниками.</w:t>
      </w:r>
    </w:p>
    <w:p w:rsidR="00A03E41" w:rsidRDefault="008E70B8">
      <w:pPr>
        <w:spacing w:after="0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Общее руководство,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и координацией работ по осуществлению образовательной де</w:t>
      </w:r>
      <w:r>
        <w:rPr>
          <w:rFonts w:ascii="Times New Roman" w:hAnsi="Times New Roman"/>
          <w:sz w:val="28"/>
          <w:szCs w:val="28"/>
        </w:rPr>
        <w:t xml:space="preserve">ятельности с использованием ЭО, ДОТ, эффективным использованием учебно-методического, кадрового и материально-технического обеспечения учебного процесса осуществляет руководитель Организации или иное лицо, им назначенное соответствующим приказом. </w:t>
      </w:r>
    </w:p>
    <w:p w:rsidR="00A03E41" w:rsidRDefault="008E70B8">
      <w:pPr>
        <w:spacing w:after="0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Пед</w:t>
      </w:r>
      <w:r>
        <w:rPr>
          <w:rFonts w:ascii="Times New Roman" w:hAnsi="Times New Roman"/>
          <w:sz w:val="28"/>
          <w:szCs w:val="28"/>
        </w:rPr>
        <w:t xml:space="preserve">агогический состав, и инженерно-технический </w:t>
      </w:r>
      <w:proofErr w:type="gramStart"/>
      <w:r>
        <w:rPr>
          <w:rFonts w:ascii="Times New Roman" w:hAnsi="Times New Roman"/>
          <w:sz w:val="28"/>
          <w:szCs w:val="28"/>
        </w:rPr>
        <w:t>персонал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привлекаемый для организации и реализации образовательного процесса по образовательным программам с применением ЭО, ДОТ, несут ответственность за реализацию настоящего Положения в рамках своих функционал</w:t>
      </w:r>
      <w:r>
        <w:rPr>
          <w:rFonts w:ascii="Times New Roman" w:hAnsi="Times New Roman"/>
          <w:sz w:val="28"/>
          <w:szCs w:val="28"/>
        </w:rPr>
        <w:t>ьных обязанностей.</w:t>
      </w:r>
    </w:p>
    <w:p w:rsidR="00A03E41" w:rsidRDefault="00A03E41">
      <w:pPr>
        <w:spacing w:after="0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3E41" w:rsidRDefault="008E70B8">
      <w:pPr>
        <w:pStyle w:val="12"/>
        <w:keepNext/>
        <w:keepLines/>
        <w:shd w:val="clear" w:color="auto" w:fill="auto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Внесение изменений и дополнений в настоящее Положение</w:t>
      </w:r>
    </w:p>
    <w:p w:rsidR="00A03E41" w:rsidRDefault="00A03E41">
      <w:pPr>
        <w:pStyle w:val="12"/>
        <w:keepNext/>
        <w:keepLines/>
        <w:shd w:val="clear" w:color="auto" w:fill="auto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A03E41" w:rsidRDefault="008E70B8">
      <w:pPr>
        <w:pStyle w:val="1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Настоящее Положение, а также все изменения и дополнения к нему принимаются и утверждаются руководителем Организации и действуют до замены их новым.</w:t>
      </w:r>
    </w:p>
    <w:p w:rsidR="00A03E41" w:rsidRDefault="008E70B8">
      <w:pPr>
        <w:pStyle w:val="1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Вопросы, не нашедшие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своего отражения в настоящем Положении, регламентируются другими локальными нормативными актами Организации и решаются руководством Организации индивидуально в каждом конкретном случае.</w:t>
      </w:r>
    </w:p>
    <w:p w:rsidR="00A03E41" w:rsidRDefault="00A03E41">
      <w:pPr>
        <w:spacing w:after="0" w:line="280" w:lineRule="atLeast"/>
        <w:rPr>
          <w:rFonts w:ascii="Lucida Sans Unicode" w:hAnsi="Lucida Sans Unicode" w:cs="Lucida Sans Unicode"/>
          <w:sz w:val="28"/>
          <w:szCs w:val="28"/>
        </w:rPr>
      </w:pPr>
    </w:p>
    <w:sectPr w:rsidR="00A03E41">
      <w:foot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B8" w:rsidRDefault="008E70B8">
      <w:pPr>
        <w:spacing w:line="240" w:lineRule="auto"/>
      </w:pPr>
      <w:r>
        <w:separator/>
      </w:r>
    </w:p>
  </w:endnote>
  <w:endnote w:type="continuationSeparator" w:id="0">
    <w:p w:rsidR="008E70B8" w:rsidRDefault="008E7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E41" w:rsidRDefault="008E70B8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981">
      <w:rPr>
        <w:noProof/>
      </w:rPr>
      <w:t>2</w:t>
    </w:r>
    <w:r>
      <w:fldChar w:fldCharType="end"/>
    </w:r>
  </w:p>
  <w:p w:rsidR="00A03E41" w:rsidRDefault="00A03E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B8" w:rsidRDefault="008E70B8">
      <w:pPr>
        <w:spacing w:after="0"/>
      </w:pPr>
      <w:r>
        <w:separator/>
      </w:r>
    </w:p>
  </w:footnote>
  <w:footnote w:type="continuationSeparator" w:id="0">
    <w:p w:rsidR="008E70B8" w:rsidRDefault="008E70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27B"/>
    <w:multiLevelType w:val="multilevel"/>
    <w:tmpl w:val="0763027B"/>
    <w:lvl w:ilvl="0">
      <w:start w:val="1"/>
      <w:numFmt w:val="bullet"/>
      <w:lvlText w:val=""/>
      <w:lvlJc w:val="left"/>
      <w:pPr>
        <w:ind w:left="12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>
    <w:nsid w:val="09DF70CF"/>
    <w:multiLevelType w:val="multilevel"/>
    <w:tmpl w:val="09DF70CF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93571E"/>
    <w:multiLevelType w:val="multilevel"/>
    <w:tmpl w:val="0A93571E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07BC6"/>
    <w:multiLevelType w:val="multilevel"/>
    <w:tmpl w:val="0CB07B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3B0BE0"/>
    <w:multiLevelType w:val="multilevel"/>
    <w:tmpl w:val="123B0BE0"/>
    <w:lvl w:ilvl="0">
      <w:start w:val="1"/>
      <w:numFmt w:val="bullet"/>
      <w:lvlText w:val=""/>
      <w:lvlJc w:val="left"/>
      <w:pPr>
        <w:ind w:left="12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>
    <w:nsid w:val="1DC37853"/>
    <w:multiLevelType w:val="multilevel"/>
    <w:tmpl w:val="1DC3785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93D4D"/>
    <w:multiLevelType w:val="multilevel"/>
    <w:tmpl w:val="2C893D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B7B8E"/>
    <w:multiLevelType w:val="multilevel"/>
    <w:tmpl w:val="5F0B7B8E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EC01F9"/>
    <w:multiLevelType w:val="multilevel"/>
    <w:tmpl w:val="60EC01F9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7A2368"/>
    <w:multiLevelType w:val="multilevel"/>
    <w:tmpl w:val="757A2368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BA77EB"/>
    <w:multiLevelType w:val="multilevel"/>
    <w:tmpl w:val="77BA77E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1B"/>
    <w:rsid w:val="00001819"/>
    <w:rsid w:val="000034DB"/>
    <w:rsid w:val="00013553"/>
    <w:rsid w:val="00022726"/>
    <w:rsid w:val="0003378D"/>
    <w:rsid w:val="000414DA"/>
    <w:rsid w:val="0006062C"/>
    <w:rsid w:val="00063CD7"/>
    <w:rsid w:val="000778BC"/>
    <w:rsid w:val="000D7641"/>
    <w:rsid w:val="000E183E"/>
    <w:rsid w:val="000F52A2"/>
    <w:rsid w:val="00101919"/>
    <w:rsid w:val="0013175B"/>
    <w:rsid w:val="001637B0"/>
    <w:rsid w:val="00173585"/>
    <w:rsid w:val="0017446A"/>
    <w:rsid w:val="00181820"/>
    <w:rsid w:val="001A198C"/>
    <w:rsid w:val="001C497E"/>
    <w:rsid w:val="001D5264"/>
    <w:rsid w:val="001E7EAE"/>
    <w:rsid w:val="00223558"/>
    <w:rsid w:val="002363D2"/>
    <w:rsid w:val="00254886"/>
    <w:rsid w:val="00267F14"/>
    <w:rsid w:val="00290981"/>
    <w:rsid w:val="002C6640"/>
    <w:rsid w:val="002E3146"/>
    <w:rsid w:val="002E64C4"/>
    <w:rsid w:val="00315686"/>
    <w:rsid w:val="003251C9"/>
    <w:rsid w:val="0033435F"/>
    <w:rsid w:val="00343593"/>
    <w:rsid w:val="00345F76"/>
    <w:rsid w:val="00395568"/>
    <w:rsid w:val="004360D5"/>
    <w:rsid w:val="004361D7"/>
    <w:rsid w:val="00445D85"/>
    <w:rsid w:val="004802BB"/>
    <w:rsid w:val="00482E5E"/>
    <w:rsid w:val="00483BD8"/>
    <w:rsid w:val="0049329D"/>
    <w:rsid w:val="004A1F0E"/>
    <w:rsid w:val="004B066B"/>
    <w:rsid w:val="004B3AE3"/>
    <w:rsid w:val="00500ECD"/>
    <w:rsid w:val="005054E2"/>
    <w:rsid w:val="00543F94"/>
    <w:rsid w:val="00544DB0"/>
    <w:rsid w:val="00545EF2"/>
    <w:rsid w:val="005550D7"/>
    <w:rsid w:val="00574332"/>
    <w:rsid w:val="005C57FC"/>
    <w:rsid w:val="005C7D46"/>
    <w:rsid w:val="005F11F9"/>
    <w:rsid w:val="006045FE"/>
    <w:rsid w:val="006048F4"/>
    <w:rsid w:val="00606F69"/>
    <w:rsid w:val="00682741"/>
    <w:rsid w:val="006856EB"/>
    <w:rsid w:val="006951C7"/>
    <w:rsid w:val="006C3D6E"/>
    <w:rsid w:val="00705957"/>
    <w:rsid w:val="00707A93"/>
    <w:rsid w:val="00775C69"/>
    <w:rsid w:val="007852FB"/>
    <w:rsid w:val="00796B6C"/>
    <w:rsid w:val="007B6274"/>
    <w:rsid w:val="007C277A"/>
    <w:rsid w:val="007C7E62"/>
    <w:rsid w:val="007E04C9"/>
    <w:rsid w:val="007E0FFF"/>
    <w:rsid w:val="00803AF9"/>
    <w:rsid w:val="00815158"/>
    <w:rsid w:val="00850F70"/>
    <w:rsid w:val="0086295F"/>
    <w:rsid w:val="00881612"/>
    <w:rsid w:val="0088494E"/>
    <w:rsid w:val="0088538E"/>
    <w:rsid w:val="008853BF"/>
    <w:rsid w:val="008B0B29"/>
    <w:rsid w:val="008E05F3"/>
    <w:rsid w:val="008E70B8"/>
    <w:rsid w:val="008F6555"/>
    <w:rsid w:val="00922F94"/>
    <w:rsid w:val="0093474F"/>
    <w:rsid w:val="009509D7"/>
    <w:rsid w:val="00986F95"/>
    <w:rsid w:val="00997612"/>
    <w:rsid w:val="00997860"/>
    <w:rsid w:val="009D1C85"/>
    <w:rsid w:val="009E3FC9"/>
    <w:rsid w:val="00A03E41"/>
    <w:rsid w:val="00A073B1"/>
    <w:rsid w:val="00A435D6"/>
    <w:rsid w:val="00A5236C"/>
    <w:rsid w:val="00A55018"/>
    <w:rsid w:val="00AC14DA"/>
    <w:rsid w:val="00AF7D96"/>
    <w:rsid w:val="00B370C9"/>
    <w:rsid w:val="00B752DE"/>
    <w:rsid w:val="00B81FC8"/>
    <w:rsid w:val="00B823A5"/>
    <w:rsid w:val="00B84B8A"/>
    <w:rsid w:val="00BE05C4"/>
    <w:rsid w:val="00BE7EDD"/>
    <w:rsid w:val="00BF5D3D"/>
    <w:rsid w:val="00C135BF"/>
    <w:rsid w:val="00C61FCE"/>
    <w:rsid w:val="00C64211"/>
    <w:rsid w:val="00C7032D"/>
    <w:rsid w:val="00C72F99"/>
    <w:rsid w:val="00C7433E"/>
    <w:rsid w:val="00C748F6"/>
    <w:rsid w:val="00C90230"/>
    <w:rsid w:val="00C96FD6"/>
    <w:rsid w:val="00CB06F6"/>
    <w:rsid w:val="00CB0961"/>
    <w:rsid w:val="00CB1291"/>
    <w:rsid w:val="00CC3E33"/>
    <w:rsid w:val="00CD17C3"/>
    <w:rsid w:val="00CD1D3D"/>
    <w:rsid w:val="00CD1E76"/>
    <w:rsid w:val="00CE3C89"/>
    <w:rsid w:val="00CE6A24"/>
    <w:rsid w:val="00CF1EF6"/>
    <w:rsid w:val="00CF6252"/>
    <w:rsid w:val="00D00930"/>
    <w:rsid w:val="00D009D1"/>
    <w:rsid w:val="00D560F6"/>
    <w:rsid w:val="00D56F3A"/>
    <w:rsid w:val="00D84492"/>
    <w:rsid w:val="00D9039B"/>
    <w:rsid w:val="00DC4368"/>
    <w:rsid w:val="00E04440"/>
    <w:rsid w:val="00E108B7"/>
    <w:rsid w:val="00E449F9"/>
    <w:rsid w:val="00E66CC9"/>
    <w:rsid w:val="00E73583"/>
    <w:rsid w:val="00E74EF2"/>
    <w:rsid w:val="00E849B8"/>
    <w:rsid w:val="00EA1351"/>
    <w:rsid w:val="00EF7343"/>
    <w:rsid w:val="00F321C5"/>
    <w:rsid w:val="00F9401B"/>
    <w:rsid w:val="00FB375F"/>
    <w:rsid w:val="00FC1A4F"/>
    <w:rsid w:val="00FC1EFD"/>
    <w:rsid w:val="46A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unhideWhenUsed="0"/>
    <w:lsdException w:name="footer" w:semiHidden="0" w:unhideWhenUsed="0"/>
    <w:lsdException w:name="index heading" w:semiHidden="0" w:unhideWhenUsed="0"/>
    <w:lsdException w:name="caption" w:locked="1" w:uiPriority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2" w:semiHidden="0" w:unhideWhenUsed="0"/>
    <w:lsdException w:name="List 3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Pr>
      <w:sz w:val="16"/>
      <w:szCs w:val="16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pPr>
      <w:spacing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9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af0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eastAsia="Times New Roman" w:cs="Times New Roman"/>
      <w:lang w:val="zh-CN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Pr>
      <w:rFonts w:eastAsia="Times New Roman" w:cs="Times New Roman"/>
      <w:lang w:val="zh-CN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zh-CN" w:eastAsia="ru-RU"/>
    </w:rPr>
  </w:style>
  <w:style w:type="paragraph" w:customStyle="1" w:styleId="consplusnormal">
    <w:name w:val="consplusnormal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US" w:bidi="en-US"/>
    </w:rPr>
  </w:style>
  <w:style w:type="character" w:customStyle="1" w:styleId="a9">
    <w:name w:val="Текст примечания Знак"/>
    <w:basedOn w:val="a0"/>
    <w:link w:val="a8"/>
    <w:uiPriority w:val="99"/>
    <w:rPr>
      <w:rFonts w:cs="Times New Roman"/>
      <w:sz w:val="20"/>
      <w:szCs w:val="20"/>
    </w:rPr>
  </w:style>
  <w:style w:type="character" w:customStyle="1" w:styleId="af1">
    <w:name w:val="Основной текст_"/>
    <w:link w:val="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pPr>
      <w:widowControl w:val="0"/>
      <w:shd w:val="clear" w:color="auto" w:fill="FFFFFF"/>
      <w:spacing w:after="5400" w:line="322" w:lineRule="exact"/>
      <w:jc w:val="center"/>
    </w:pPr>
    <w:rPr>
      <w:rFonts w:cs="Calibri"/>
      <w:sz w:val="26"/>
      <w:szCs w:val="26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3">
    <w:name w:val="Основной текст3"/>
    <w:basedOn w:val="a"/>
    <w:pPr>
      <w:widowControl w:val="0"/>
      <w:shd w:val="clear" w:color="auto" w:fill="FFFFFF"/>
      <w:spacing w:before="60" w:after="0" w:line="278" w:lineRule="exact"/>
      <w:jc w:val="right"/>
    </w:pPr>
    <w:rPr>
      <w:rFonts w:ascii="Times New Roman" w:hAnsi="Times New Roman"/>
      <w:color w:val="000000"/>
      <w:lang w:bidi="ru-RU"/>
    </w:rPr>
  </w:style>
  <w:style w:type="character" w:customStyle="1" w:styleId="11">
    <w:name w:val="Заголовок №1_"/>
    <w:link w:val="12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pPr>
      <w:widowControl w:val="0"/>
      <w:shd w:val="clear" w:color="auto" w:fill="FFFFFF"/>
      <w:spacing w:after="360" w:line="0" w:lineRule="atLeast"/>
      <w:jc w:val="both"/>
      <w:outlineLvl w:val="0"/>
    </w:pPr>
    <w:rPr>
      <w:rFonts w:cs="Calibri"/>
      <w:b/>
      <w:bCs/>
    </w:rPr>
  </w:style>
  <w:style w:type="paragraph" w:customStyle="1" w:styleId="13">
    <w:name w:val="Абзац списка1"/>
    <w:basedOn w:val="a"/>
    <w:pPr>
      <w:ind w:left="720"/>
      <w:contextualSpacing/>
    </w:pPr>
    <w:rPr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unhideWhenUsed="0"/>
    <w:lsdException w:name="footer" w:semiHidden="0" w:unhideWhenUsed="0"/>
    <w:lsdException w:name="index heading" w:semiHidden="0" w:unhideWhenUsed="0"/>
    <w:lsdException w:name="caption" w:locked="1" w:uiPriority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2" w:semiHidden="0" w:unhideWhenUsed="0"/>
    <w:lsdException w:name="List 3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Pr>
      <w:sz w:val="16"/>
      <w:szCs w:val="16"/>
    </w:rPr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pPr>
      <w:spacing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9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af0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eastAsia="Times New Roman" w:cs="Times New Roman"/>
      <w:lang w:val="zh-CN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Pr>
      <w:rFonts w:eastAsia="Times New Roman" w:cs="Times New Roman"/>
      <w:lang w:val="zh-CN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zh-CN" w:eastAsia="ru-RU"/>
    </w:rPr>
  </w:style>
  <w:style w:type="paragraph" w:customStyle="1" w:styleId="consplusnormal">
    <w:name w:val="consplusnormal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US" w:bidi="en-US"/>
    </w:rPr>
  </w:style>
  <w:style w:type="character" w:customStyle="1" w:styleId="a9">
    <w:name w:val="Текст примечания Знак"/>
    <w:basedOn w:val="a0"/>
    <w:link w:val="a8"/>
    <w:uiPriority w:val="99"/>
    <w:rPr>
      <w:rFonts w:cs="Times New Roman"/>
      <w:sz w:val="20"/>
      <w:szCs w:val="20"/>
    </w:rPr>
  </w:style>
  <w:style w:type="character" w:customStyle="1" w:styleId="af1">
    <w:name w:val="Основной текст_"/>
    <w:link w:val="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pPr>
      <w:widowControl w:val="0"/>
      <w:shd w:val="clear" w:color="auto" w:fill="FFFFFF"/>
      <w:spacing w:after="5400" w:line="322" w:lineRule="exact"/>
      <w:jc w:val="center"/>
    </w:pPr>
    <w:rPr>
      <w:rFonts w:cs="Calibri"/>
      <w:sz w:val="26"/>
      <w:szCs w:val="26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3">
    <w:name w:val="Основной текст3"/>
    <w:basedOn w:val="a"/>
    <w:pPr>
      <w:widowControl w:val="0"/>
      <w:shd w:val="clear" w:color="auto" w:fill="FFFFFF"/>
      <w:spacing w:before="60" w:after="0" w:line="278" w:lineRule="exact"/>
      <w:jc w:val="right"/>
    </w:pPr>
    <w:rPr>
      <w:rFonts w:ascii="Times New Roman" w:hAnsi="Times New Roman"/>
      <w:color w:val="000000"/>
      <w:lang w:bidi="ru-RU"/>
    </w:rPr>
  </w:style>
  <w:style w:type="character" w:customStyle="1" w:styleId="11">
    <w:name w:val="Заголовок №1_"/>
    <w:link w:val="12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pPr>
      <w:widowControl w:val="0"/>
      <w:shd w:val="clear" w:color="auto" w:fill="FFFFFF"/>
      <w:spacing w:after="360" w:line="0" w:lineRule="atLeast"/>
      <w:jc w:val="both"/>
      <w:outlineLvl w:val="0"/>
    </w:pPr>
    <w:rPr>
      <w:rFonts w:cs="Calibri"/>
      <w:b/>
      <w:bCs/>
    </w:rPr>
  </w:style>
  <w:style w:type="paragraph" w:customStyle="1" w:styleId="13">
    <w:name w:val="Абзац списка1"/>
    <w:basedOn w:val="a"/>
    <w:pPr>
      <w:ind w:left="720"/>
      <w:contextualSpacing/>
    </w:pPr>
    <w:rPr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4474</Words>
  <Characters>25508</Characters>
  <Application>Microsoft Office Word</Application>
  <DocSecurity>0</DocSecurity>
  <Lines>212</Lines>
  <Paragraphs>59</Paragraphs>
  <ScaleCrop>false</ScaleCrop>
  <Company>Hewlett-Packard</Company>
  <LinksUpToDate>false</LinksUpToDate>
  <CharactersWithSpaces>29923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2013</dc:creator>
  <cp:lastModifiedBy>User</cp:lastModifiedBy>
  <cp:revision>13</cp:revision>
  <cp:lastPrinted>2020-05-18T10:37:00Z</cp:lastPrinted>
  <dcterms:created xsi:type="dcterms:W3CDTF">2022-08-07T18:33:00Z</dcterms:created>
  <dcterms:modified xsi:type="dcterms:W3CDTF">2025-04-17T01:28:00Z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E189B155655645429D1E8083FB02DC1A_12</vt:lpwstr>
  </property>
</Properties>
</file>